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12FF6"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1"/>
        <w:gridCol w:w="61"/>
        <w:gridCol w:w="1585"/>
        <w:gridCol w:w="274"/>
        <w:gridCol w:w="979"/>
        <w:gridCol w:w="1848"/>
        <w:gridCol w:w="54"/>
        <w:gridCol w:w="1468"/>
        <w:gridCol w:w="384"/>
        <w:gridCol w:w="678"/>
        <w:gridCol w:w="974"/>
      </w:tblGrid>
      <w:tr w:rsidR="007C3CB8" w:rsidRPr="00A22864" w14:paraId="4E15E3A1" w14:textId="77777777" w:rsidTr="00F2025A">
        <w:trPr>
          <w:trHeight w:val="227"/>
          <w:jc w:val="center"/>
        </w:trPr>
        <w:tc>
          <w:tcPr>
            <w:tcW w:w="2002" w:type="pct"/>
            <w:gridSpan w:val="5"/>
            <w:vAlign w:val="center"/>
          </w:tcPr>
          <w:p w14:paraId="0159AA97" w14:textId="77777777" w:rsidR="007C3CB8" w:rsidRPr="00A22864" w:rsidRDefault="007C3CB8" w:rsidP="00D638D4">
            <w:pPr>
              <w:spacing w:after="60"/>
              <w:rPr>
                <w:lang w:val="sr-Cyrl-CS"/>
              </w:rPr>
            </w:pPr>
            <w:r w:rsidRPr="00A22864">
              <w:rPr>
                <w:b/>
                <w:lang w:val="sr-Cyrl-CS"/>
              </w:rPr>
              <w:t>Име и презиме</w:t>
            </w:r>
          </w:p>
        </w:tc>
        <w:tc>
          <w:tcPr>
            <w:tcW w:w="2998" w:type="pct"/>
            <w:gridSpan w:val="6"/>
            <w:vAlign w:val="center"/>
          </w:tcPr>
          <w:p w14:paraId="67F21B80" w14:textId="0F235F09" w:rsidR="007C3CB8" w:rsidRPr="004D17A5" w:rsidRDefault="004D17A5" w:rsidP="00D638D4">
            <w:pPr>
              <w:spacing w:after="60"/>
              <w:rPr>
                <w:lang w:val="sr-Cyrl-RS"/>
              </w:rPr>
            </w:pPr>
            <w:r>
              <w:rPr>
                <w:lang w:val="sr-Cyrl-RS"/>
              </w:rPr>
              <w:t>Андреја Стојић</w:t>
            </w:r>
          </w:p>
        </w:tc>
      </w:tr>
      <w:tr w:rsidR="007C3CB8" w:rsidRPr="00A22864" w14:paraId="028412D4" w14:textId="77777777" w:rsidTr="00F2025A">
        <w:trPr>
          <w:trHeight w:val="227"/>
          <w:jc w:val="center"/>
        </w:trPr>
        <w:tc>
          <w:tcPr>
            <w:tcW w:w="2002" w:type="pct"/>
            <w:gridSpan w:val="5"/>
            <w:vAlign w:val="center"/>
          </w:tcPr>
          <w:p w14:paraId="38CA6C88" w14:textId="77777777" w:rsidR="007C3CB8" w:rsidRPr="00A22864" w:rsidRDefault="007C3CB8" w:rsidP="00D638D4">
            <w:pPr>
              <w:spacing w:after="60"/>
              <w:rPr>
                <w:lang w:val="sr-Cyrl-CS"/>
              </w:rPr>
            </w:pPr>
            <w:r w:rsidRPr="00A22864">
              <w:rPr>
                <w:b/>
                <w:lang w:val="sr-Cyrl-CS"/>
              </w:rPr>
              <w:t>Звање</w:t>
            </w:r>
          </w:p>
        </w:tc>
        <w:tc>
          <w:tcPr>
            <w:tcW w:w="2998" w:type="pct"/>
            <w:gridSpan w:val="6"/>
            <w:vAlign w:val="center"/>
          </w:tcPr>
          <w:p w14:paraId="48B27D77" w14:textId="2DE39F2C" w:rsidR="007C3CB8" w:rsidRPr="00A22864" w:rsidRDefault="004D17A5" w:rsidP="00D638D4">
            <w:pPr>
              <w:spacing w:after="60"/>
              <w:rPr>
                <w:lang w:val="sr-Cyrl-CS"/>
              </w:rPr>
            </w:pPr>
            <w:r>
              <w:rPr>
                <w:lang w:val="sr-Cyrl-CS"/>
              </w:rPr>
              <w:t>Виши научни сарадник</w:t>
            </w:r>
          </w:p>
        </w:tc>
      </w:tr>
      <w:tr w:rsidR="007C3CB8" w:rsidRPr="00A22864" w14:paraId="5D87ECC2" w14:textId="77777777" w:rsidTr="00F2025A">
        <w:trPr>
          <w:trHeight w:val="227"/>
          <w:jc w:val="center"/>
        </w:trPr>
        <w:tc>
          <w:tcPr>
            <w:tcW w:w="2002" w:type="pct"/>
            <w:gridSpan w:val="5"/>
            <w:vAlign w:val="center"/>
          </w:tcPr>
          <w:p w14:paraId="1FD30544"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2998" w:type="pct"/>
            <w:gridSpan w:val="6"/>
            <w:vAlign w:val="center"/>
          </w:tcPr>
          <w:p w14:paraId="7D7DC8A9" w14:textId="53C827AF" w:rsidR="007C3CB8" w:rsidRPr="00EE1C09" w:rsidRDefault="004D17A5" w:rsidP="00D638D4">
            <w:pPr>
              <w:spacing w:after="60"/>
              <w:rPr>
                <w:lang w:val="sr-Cyrl-RS"/>
              </w:rPr>
            </w:pPr>
            <w:r>
              <w:rPr>
                <w:lang w:val="sr-Cyrl-CS"/>
              </w:rPr>
              <w:t>Физика животне средине</w:t>
            </w:r>
            <w:r w:rsidR="00EE1C09">
              <w:rPr>
                <w:lang w:val="en-US"/>
              </w:rPr>
              <w:t>,</w:t>
            </w:r>
            <w:r w:rsidR="00EE1C09">
              <w:rPr>
                <w:lang w:val="sr-Cyrl-RS"/>
              </w:rPr>
              <w:t xml:space="preserve"> вештачка интелигенција</w:t>
            </w:r>
          </w:p>
        </w:tc>
      </w:tr>
      <w:tr w:rsidR="00691E25" w:rsidRPr="00A22864" w14:paraId="338B558B" w14:textId="77777777" w:rsidTr="00F2025A">
        <w:trPr>
          <w:trHeight w:val="227"/>
          <w:jc w:val="center"/>
        </w:trPr>
        <w:tc>
          <w:tcPr>
            <w:tcW w:w="1307" w:type="pct"/>
            <w:gridSpan w:val="3"/>
            <w:vAlign w:val="center"/>
          </w:tcPr>
          <w:p w14:paraId="4292C7EF" w14:textId="77777777" w:rsidR="007C3CB8" w:rsidRPr="00A22864" w:rsidRDefault="007C3CB8" w:rsidP="00D638D4">
            <w:pPr>
              <w:spacing w:after="60"/>
              <w:rPr>
                <w:lang w:val="sr-Cyrl-CS"/>
              </w:rPr>
            </w:pPr>
            <w:r w:rsidRPr="00A22864">
              <w:rPr>
                <w:b/>
                <w:lang w:val="sr-Cyrl-CS"/>
              </w:rPr>
              <w:t>Академска каријера</w:t>
            </w:r>
          </w:p>
        </w:tc>
        <w:tc>
          <w:tcPr>
            <w:tcW w:w="695" w:type="pct"/>
            <w:gridSpan w:val="2"/>
            <w:vAlign w:val="center"/>
          </w:tcPr>
          <w:p w14:paraId="140D0686" w14:textId="77777777" w:rsidR="007C3CB8" w:rsidRPr="00A22864" w:rsidRDefault="007C3CB8" w:rsidP="00D638D4">
            <w:pPr>
              <w:spacing w:after="60"/>
              <w:rPr>
                <w:lang w:val="sr-Cyrl-CS"/>
              </w:rPr>
            </w:pPr>
            <w:r w:rsidRPr="00A22864">
              <w:rPr>
                <w:lang w:val="sr-Cyrl-CS"/>
              </w:rPr>
              <w:t xml:space="preserve">Година </w:t>
            </w:r>
          </w:p>
        </w:tc>
        <w:tc>
          <w:tcPr>
            <w:tcW w:w="1025" w:type="pct"/>
            <w:vAlign w:val="center"/>
          </w:tcPr>
          <w:p w14:paraId="52C00F55" w14:textId="77777777" w:rsidR="007C3CB8" w:rsidRPr="00A22864" w:rsidRDefault="007C3CB8" w:rsidP="00D638D4">
            <w:pPr>
              <w:spacing w:after="60"/>
              <w:rPr>
                <w:lang w:val="sr-Cyrl-CS"/>
              </w:rPr>
            </w:pPr>
            <w:r w:rsidRPr="00A22864">
              <w:rPr>
                <w:lang w:val="sr-Cyrl-CS"/>
              </w:rPr>
              <w:t xml:space="preserve">Институција </w:t>
            </w:r>
          </w:p>
        </w:tc>
        <w:tc>
          <w:tcPr>
            <w:tcW w:w="1973" w:type="pct"/>
            <w:gridSpan w:val="5"/>
            <w:vAlign w:val="center"/>
          </w:tcPr>
          <w:p w14:paraId="2D1902C0"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691E25" w:rsidRPr="00A22864" w14:paraId="6138ACEC" w14:textId="77777777" w:rsidTr="00F2025A">
        <w:trPr>
          <w:trHeight w:val="227"/>
          <w:jc w:val="center"/>
        </w:trPr>
        <w:tc>
          <w:tcPr>
            <w:tcW w:w="1307" w:type="pct"/>
            <w:gridSpan w:val="3"/>
            <w:vAlign w:val="center"/>
          </w:tcPr>
          <w:p w14:paraId="035D8E84" w14:textId="77777777" w:rsidR="007C3CB8" w:rsidRPr="00A22864" w:rsidRDefault="007C3CB8" w:rsidP="00D638D4">
            <w:pPr>
              <w:spacing w:after="60"/>
              <w:rPr>
                <w:lang w:val="sr-Cyrl-CS"/>
              </w:rPr>
            </w:pPr>
            <w:r w:rsidRPr="00A22864">
              <w:rPr>
                <w:lang w:val="sr-Cyrl-CS"/>
              </w:rPr>
              <w:t>Избор у звање</w:t>
            </w:r>
          </w:p>
        </w:tc>
        <w:tc>
          <w:tcPr>
            <w:tcW w:w="695" w:type="pct"/>
            <w:gridSpan w:val="2"/>
            <w:vAlign w:val="center"/>
          </w:tcPr>
          <w:p w14:paraId="37310956" w14:textId="147BC528" w:rsidR="007C3CB8" w:rsidRPr="00A22864" w:rsidRDefault="004D17A5" w:rsidP="00D638D4">
            <w:pPr>
              <w:spacing w:after="60"/>
              <w:rPr>
                <w:lang w:val="sr-Cyrl-CS"/>
              </w:rPr>
            </w:pPr>
            <w:r>
              <w:rPr>
                <w:lang w:val="sr-Cyrl-CS"/>
              </w:rPr>
              <w:t>2020.</w:t>
            </w:r>
          </w:p>
        </w:tc>
        <w:tc>
          <w:tcPr>
            <w:tcW w:w="1025" w:type="pct"/>
            <w:vAlign w:val="center"/>
          </w:tcPr>
          <w:p w14:paraId="6F400899" w14:textId="7133356C" w:rsidR="007C3CB8" w:rsidRPr="00A22864" w:rsidRDefault="004D17A5" w:rsidP="00D638D4">
            <w:pPr>
              <w:spacing w:after="60"/>
              <w:rPr>
                <w:lang w:val="sr-Cyrl-CS"/>
              </w:rPr>
            </w:pPr>
            <w:r>
              <w:rPr>
                <w:lang w:val="sr-Cyrl-CS"/>
              </w:rPr>
              <w:t>Институт за физику у Београду</w:t>
            </w:r>
          </w:p>
        </w:tc>
        <w:tc>
          <w:tcPr>
            <w:tcW w:w="1973" w:type="pct"/>
            <w:gridSpan w:val="5"/>
            <w:vAlign w:val="center"/>
          </w:tcPr>
          <w:p w14:paraId="0696C60E" w14:textId="7C1CF11B" w:rsidR="007C3CB8" w:rsidRPr="00A22864" w:rsidRDefault="004D17A5" w:rsidP="00D638D4">
            <w:pPr>
              <w:spacing w:after="60"/>
              <w:rPr>
                <w:lang w:val="sr-Cyrl-CS"/>
              </w:rPr>
            </w:pPr>
            <w:r>
              <w:rPr>
                <w:lang w:val="sr-Cyrl-CS"/>
              </w:rPr>
              <w:t>Физика животне средине</w:t>
            </w:r>
          </w:p>
        </w:tc>
      </w:tr>
      <w:tr w:rsidR="00691E25" w:rsidRPr="00A22864" w14:paraId="6D0EDB58" w14:textId="77777777" w:rsidTr="00F2025A">
        <w:trPr>
          <w:trHeight w:val="227"/>
          <w:jc w:val="center"/>
        </w:trPr>
        <w:tc>
          <w:tcPr>
            <w:tcW w:w="1307" w:type="pct"/>
            <w:gridSpan w:val="3"/>
            <w:vAlign w:val="center"/>
          </w:tcPr>
          <w:p w14:paraId="564ECF85" w14:textId="77777777" w:rsidR="007C3CB8" w:rsidRPr="00A22864" w:rsidRDefault="007C3CB8" w:rsidP="00D638D4">
            <w:pPr>
              <w:spacing w:after="60"/>
              <w:rPr>
                <w:lang w:val="sr-Cyrl-CS"/>
              </w:rPr>
            </w:pPr>
            <w:r w:rsidRPr="00A22864">
              <w:rPr>
                <w:lang w:val="sr-Cyrl-CS"/>
              </w:rPr>
              <w:t>Докторат</w:t>
            </w:r>
          </w:p>
        </w:tc>
        <w:tc>
          <w:tcPr>
            <w:tcW w:w="695" w:type="pct"/>
            <w:gridSpan w:val="2"/>
            <w:vAlign w:val="center"/>
          </w:tcPr>
          <w:p w14:paraId="287C0FD6" w14:textId="28722EEF" w:rsidR="007C3CB8" w:rsidRPr="00A22864" w:rsidRDefault="004D17A5" w:rsidP="00D638D4">
            <w:pPr>
              <w:spacing w:after="60"/>
              <w:rPr>
                <w:lang w:val="sr-Cyrl-CS"/>
              </w:rPr>
            </w:pPr>
            <w:r>
              <w:rPr>
                <w:lang w:val="sr-Cyrl-CS"/>
              </w:rPr>
              <w:t>2015.</w:t>
            </w:r>
          </w:p>
        </w:tc>
        <w:tc>
          <w:tcPr>
            <w:tcW w:w="1025" w:type="pct"/>
            <w:vAlign w:val="center"/>
          </w:tcPr>
          <w:p w14:paraId="3A785B83" w14:textId="6AB45542" w:rsidR="007C3CB8" w:rsidRPr="00A22864" w:rsidRDefault="004D17A5" w:rsidP="00D638D4">
            <w:pPr>
              <w:spacing w:after="60"/>
              <w:rPr>
                <w:lang w:val="sr-Cyrl-CS"/>
              </w:rPr>
            </w:pPr>
            <w:r>
              <w:rPr>
                <w:lang w:val="sr-Cyrl-CS"/>
              </w:rPr>
              <w:t>Физички факултет</w:t>
            </w:r>
          </w:p>
        </w:tc>
        <w:tc>
          <w:tcPr>
            <w:tcW w:w="1973" w:type="pct"/>
            <w:gridSpan w:val="5"/>
            <w:vAlign w:val="center"/>
          </w:tcPr>
          <w:p w14:paraId="365B711B" w14:textId="208610BA" w:rsidR="007C3CB8" w:rsidRPr="00A22864" w:rsidRDefault="003C2F1C" w:rsidP="00D638D4">
            <w:pPr>
              <w:spacing w:after="60"/>
              <w:rPr>
                <w:lang w:val="sr-Cyrl-CS"/>
              </w:rPr>
            </w:pPr>
            <w:r w:rsidRPr="00A72420">
              <w:rPr>
                <w:lang w:val="sr-Cyrl-CS"/>
              </w:rPr>
              <w:t>Теоријска физика</w:t>
            </w:r>
            <w:r>
              <w:rPr>
                <w:lang w:val="sr-Cyrl-CS"/>
              </w:rPr>
              <w:t xml:space="preserve">, </w:t>
            </w:r>
            <w:r w:rsidRPr="00A72420">
              <w:rPr>
                <w:lang w:val="sr-Cyrl-CS"/>
              </w:rPr>
              <w:t>Физика атома и молекула</w:t>
            </w:r>
          </w:p>
        </w:tc>
      </w:tr>
      <w:tr w:rsidR="00691E25" w:rsidRPr="00A22864" w14:paraId="5E8FF2E0" w14:textId="77777777" w:rsidTr="00F2025A">
        <w:trPr>
          <w:trHeight w:val="227"/>
          <w:jc w:val="center"/>
        </w:trPr>
        <w:tc>
          <w:tcPr>
            <w:tcW w:w="1307" w:type="pct"/>
            <w:gridSpan w:val="3"/>
            <w:vAlign w:val="center"/>
          </w:tcPr>
          <w:p w14:paraId="6E01A432" w14:textId="77777777" w:rsidR="007C3CB8" w:rsidRPr="000D32C3" w:rsidRDefault="007C3CB8" w:rsidP="00D638D4">
            <w:pPr>
              <w:spacing w:after="60"/>
            </w:pPr>
            <w:r>
              <w:t>Магистратура</w:t>
            </w:r>
          </w:p>
        </w:tc>
        <w:tc>
          <w:tcPr>
            <w:tcW w:w="695" w:type="pct"/>
            <w:gridSpan w:val="2"/>
            <w:vAlign w:val="center"/>
          </w:tcPr>
          <w:p w14:paraId="5004FB4A" w14:textId="3B938D16" w:rsidR="007C3CB8" w:rsidRPr="00A22864" w:rsidRDefault="009929DE" w:rsidP="00D638D4">
            <w:pPr>
              <w:spacing w:after="60"/>
              <w:rPr>
                <w:lang w:val="sr-Cyrl-CS"/>
              </w:rPr>
            </w:pPr>
            <w:r>
              <w:rPr>
                <w:lang w:val="sr-Cyrl-CS"/>
              </w:rPr>
              <w:t>/</w:t>
            </w:r>
          </w:p>
        </w:tc>
        <w:tc>
          <w:tcPr>
            <w:tcW w:w="1025" w:type="pct"/>
            <w:vAlign w:val="center"/>
          </w:tcPr>
          <w:p w14:paraId="6A2919BA" w14:textId="77777777" w:rsidR="007C3CB8" w:rsidRPr="00A22864" w:rsidRDefault="007C3CB8" w:rsidP="00D638D4">
            <w:pPr>
              <w:spacing w:after="60"/>
              <w:rPr>
                <w:lang w:val="sr-Cyrl-CS"/>
              </w:rPr>
            </w:pPr>
          </w:p>
        </w:tc>
        <w:tc>
          <w:tcPr>
            <w:tcW w:w="1973" w:type="pct"/>
            <w:gridSpan w:val="5"/>
            <w:vAlign w:val="center"/>
          </w:tcPr>
          <w:p w14:paraId="45CCD83A" w14:textId="77777777" w:rsidR="007C3CB8" w:rsidRPr="00A22864" w:rsidRDefault="007C3CB8" w:rsidP="00D638D4">
            <w:pPr>
              <w:spacing w:after="60"/>
              <w:rPr>
                <w:lang w:val="sr-Cyrl-CS"/>
              </w:rPr>
            </w:pPr>
          </w:p>
        </w:tc>
      </w:tr>
      <w:tr w:rsidR="00691E25" w:rsidRPr="00A22864" w14:paraId="48B99479" w14:textId="77777777" w:rsidTr="00F2025A">
        <w:trPr>
          <w:trHeight w:val="227"/>
          <w:jc w:val="center"/>
        </w:trPr>
        <w:tc>
          <w:tcPr>
            <w:tcW w:w="1307" w:type="pct"/>
            <w:gridSpan w:val="3"/>
            <w:vAlign w:val="center"/>
          </w:tcPr>
          <w:p w14:paraId="536551FE" w14:textId="77777777" w:rsidR="007C3CB8" w:rsidRDefault="007C3CB8" w:rsidP="00D638D4">
            <w:pPr>
              <w:spacing w:after="60"/>
            </w:pPr>
            <w:r>
              <w:t>Мастер диплома</w:t>
            </w:r>
          </w:p>
        </w:tc>
        <w:tc>
          <w:tcPr>
            <w:tcW w:w="695" w:type="pct"/>
            <w:gridSpan w:val="2"/>
            <w:vAlign w:val="center"/>
          </w:tcPr>
          <w:p w14:paraId="71075636" w14:textId="269869EC" w:rsidR="007C3CB8" w:rsidRPr="00A22864" w:rsidRDefault="009929DE" w:rsidP="00D638D4">
            <w:pPr>
              <w:spacing w:after="60"/>
              <w:rPr>
                <w:lang w:val="sr-Cyrl-CS"/>
              </w:rPr>
            </w:pPr>
            <w:r>
              <w:rPr>
                <w:lang w:val="sr-Cyrl-CS"/>
              </w:rPr>
              <w:t>/</w:t>
            </w:r>
          </w:p>
        </w:tc>
        <w:tc>
          <w:tcPr>
            <w:tcW w:w="1025" w:type="pct"/>
            <w:vAlign w:val="center"/>
          </w:tcPr>
          <w:p w14:paraId="418346C2" w14:textId="77777777" w:rsidR="007C3CB8" w:rsidRPr="00A22864" w:rsidRDefault="007C3CB8" w:rsidP="00D638D4">
            <w:pPr>
              <w:spacing w:after="60"/>
              <w:rPr>
                <w:lang w:val="sr-Cyrl-CS"/>
              </w:rPr>
            </w:pPr>
          </w:p>
        </w:tc>
        <w:tc>
          <w:tcPr>
            <w:tcW w:w="1973" w:type="pct"/>
            <w:gridSpan w:val="5"/>
            <w:vAlign w:val="center"/>
          </w:tcPr>
          <w:p w14:paraId="643E651A" w14:textId="77777777" w:rsidR="007C3CB8" w:rsidRPr="00A22864" w:rsidRDefault="007C3CB8" w:rsidP="00D638D4">
            <w:pPr>
              <w:spacing w:after="60"/>
              <w:rPr>
                <w:lang w:val="sr-Cyrl-CS"/>
              </w:rPr>
            </w:pPr>
          </w:p>
        </w:tc>
      </w:tr>
      <w:tr w:rsidR="00691E25" w:rsidRPr="00A22864" w14:paraId="530CC066" w14:textId="77777777" w:rsidTr="00F2025A">
        <w:trPr>
          <w:trHeight w:val="227"/>
          <w:jc w:val="center"/>
        </w:trPr>
        <w:tc>
          <w:tcPr>
            <w:tcW w:w="1307" w:type="pct"/>
            <w:gridSpan w:val="3"/>
            <w:vAlign w:val="center"/>
          </w:tcPr>
          <w:p w14:paraId="1281D3BB" w14:textId="77777777" w:rsidR="003C2F1C" w:rsidRPr="00A22864" w:rsidRDefault="003C2F1C" w:rsidP="003C2F1C">
            <w:pPr>
              <w:spacing w:after="60"/>
              <w:rPr>
                <w:lang w:val="sr-Cyrl-CS"/>
              </w:rPr>
            </w:pPr>
            <w:r w:rsidRPr="00A22864">
              <w:rPr>
                <w:lang w:val="sr-Cyrl-CS"/>
              </w:rPr>
              <w:t>Диплома</w:t>
            </w:r>
          </w:p>
        </w:tc>
        <w:tc>
          <w:tcPr>
            <w:tcW w:w="695" w:type="pct"/>
            <w:gridSpan w:val="2"/>
            <w:vAlign w:val="center"/>
          </w:tcPr>
          <w:p w14:paraId="19A46462" w14:textId="1A75BA46" w:rsidR="003C2F1C" w:rsidRPr="00A22864" w:rsidRDefault="003C2F1C" w:rsidP="003C2F1C">
            <w:pPr>
              <w:spacing w:after="60"/>
              <w:rPr>
                <w:lang w:val="sr-Cyrl-CS"/>
              </w:rPr>
            </w:pPr>
            <w:r>
              <w:rPr>
                <w:lang w:val="sr-Cyrl-CS"/>
              </w:rPr>
              <w:t>2007.</w:t>
            </w:r>
          </w:p>
        </w:tc>
        <w:tc>
          <w:tcPr>
            <w:tcW w:w="1025" w:type="pct"/>
            <w:vAlign w:val="center"/>
          </w:tcPr>
          <w:p w14:paraId="52ABC6F6" w14:textId="068079AC" w:rsidR="003C2F1C" w:rsidRPr="00A22864" w:rsidRDefault="003C2F1C" w:rsidP="003C2F1C">
            <w:pPr>
              <w:spacing w:after="60"/>
              <w:rPr>
                <w:lang w:val="sr-Cyrl-CS"/>
              </w:rPr>
            </w:pPr>
            <w:r>
              <w:rPr>
                <w:lang w:val="sr-Cyrl-CS"/>
              </w:rPr>
              <w:t>Физички факултет</w:t>
            </w:r>
          </w:p>
        </w:tc>
        <w:tc>
          <w:tcPr>
            <w:tcW w:w="1973" w:type="pct"/>
            <w:gridSpan w:val="5"/>
            <w:vAlign w:val="center"/>
          </w:tcPr>
          <w:p w14:paraId="22FCB086" w14:textId="28C57038" w:rsidR="003C2F1C" w:rsidRPr="00A22864" w:rsidRDefault="003C2F1C" w:rsidP="003C2F1C">
            <w:pPr>
              <w:spacing w:after="60"/>
              <w:rPr>
                <w:lang w:val="sr-Cyrl-CS"/>
              </w:rPr>
            </w:pPr>
            <w:r w:rsidRPr="00A72420">
              <w:rPr>
                <w:lang w:val="sr-Cyrl-CS"/>
              </w:rPr>
              <w:t>Примењена физика и информатика</w:t>
            </w:r>
          </w:p>
        </w:tc>
      </w:tr>
      <w:tr w:rsidR="003C2F1C" w:rsidRPr="00A22864" w14:paraId="7EE02C40" w14:textId="77777777" w:rsidTr="00691E25">
        <w:trPr>
          <w:trHeight w:val="227"/>
          <w:jc w:val="center"/>
        </w:trPr>
        <w:tc>
          <w:tcPr>
            <w:tcW w:w="5000" w:type="pct"/>
            <w:gridSpan w:val="11"/>
            <w:vAlign w:val="center"/>
          </w:tcPr>
          <w:p w14:paraId="2B3DD9FB" w14:textId="77777777" w:rsidR="003C2F1C" w:rsidRPr="00A22864" w:rsidRDefault="003C2F1C" w:rsidP="003C2F1C">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EE70AC" w:rsidRPr="00A22864" w14:paraId="4ACD1248" w14:textId="77777777" w:rsidTr="00F2025A">
        <w:trPr>
          <w:trHeight w:val="227"/>
          <w:jc w:val="center"/>
        </w:trPr>
        <w:tc>
          <w:tcPr>
            <w:tcW w:w="428" w:type="pct"/>
            <w:gridSpan w:val="2"/>
            <w:vAlign w:val="center"/>
          </w:tcPr>
          <w:p w14:paraId="790E8AAF" w14:textId="77777777" w:rsidR="003C2F1C" w:rsidRPr="00A22864" w:rsidRDefault="003C2F1C" w:rsidP="003C2F1C">
            <w:pPr>
              <w:spacing w:after="60"/>
              <w:rPr>
                <w:lang w:val="sr-Cyrl-CS"/>
              </w:rPr>
            </w:pPr>
            <w:r w:rsidRPr="00A22864">
              <w:rPr>
                <w:lang w:val="sr-Cyrl-CS"/>
              </w:rPr>
              <w:t>Р.Б.</w:t>
            </w:r>
          </w:p>
        </w:tc>
        <w:tc>
          <w:tcPr>
            <w:tcW w:w="1031" w:type="pct"/>
            <w:gridSpan w:val="2"/>
            <w:vAlign w:val="center"/>
          </w:tcPr>
          <w:p w14:paraId="3DEB4A18" w14:textId="77777777" w:rsidR="003C2F1C" w:rsidRPr="000D32C3" w:rsidRDefault="003C2F1C" w:rsidP="003C2F1C">
            <w:pPr>
              <w:spacing w:after="60"/>
            </w:pPr>
            <w:r w:rsidRPr="00A22864">
              <w:rPr>
                <w:lang w:val="sr-Cyrl-CS"/>
              </w:rPr>
              <w:t>Наслов дисертације</w:t>
            </w:r>
            <w:r>
              <w:t xml:space="preserve">- докторског уметничког пројекта </w:t>
            </w:r>
          </w:p>
        </w:tc>
        <w:tc>
          <w:tcPr>
            <w:tcW w:w="1598" w:type="pct"/>
            <w:gridSpan w:val="3"/>
            <w:vAlign w:val="center"/>
          </w:tcPr>
          <w:p w14:paraId="06865191" w14:textId="77777777" w:rsidR="003C2F1C" w:rsidRPr="00A22864" w:rsidRDefault="003C2F1C" w:rsidP="003C2F1C">
            <w:pPr>
              <w:spacing w:after="60"/>
              <w:rPr>
                <w:lang w:val="sr-Cyrl-CS"/>
              </w:rPr>
            </w:pPr>
            <w:r w:rsidRPr="00A22864">
              <w:rPr>
                <w:lang w:val="sr-Cyrl-CS"/>
              </w:rPr>
              <w:t>Име кандидата</w:t>
            </w:r>
          </w:p>
        </w:tc>
        <w:tc>
          <w:tcPr>
            <w:tcW w:w="1027" w:type="pct"/>
            <w:gridSpan w:val="2"/>
            <w:vAlign w:val="center"/>
          </w:tcPr>
          <w:p w14:paraId="69F3C8CB" w14:textId="77777777" w:rsidR="003C2F1C" w:rsidRPr="00A22864" w:rsidRDefault="003C2F1C" w:rsidP="003C2F1C">
            <w:pPr>
              <w:spacing w:after="60"/>
              <w:rPr>
                <w:lang w:val="sr-Cyrl-CS"/>
              </w:rPr>
            </w:pPr>
            <w:r w:rsidRPr="00A22864">
              <w:rPr>
                <w:lang w:val="sr-Cyrl-CS"/>
              </w:rPr>
              <w:t xml:space="preserve">*пријављена </w:t>
            </w:r>
          </w:p>
        </w:tc>
        <w:tc>
          <w:tcPr>
            <w:tcW w:w="916" w:type="pct"/>
            <w:gridSpan w:val="2"/>
            <w:vAlign w:val="center"/>
          </w:tcPr>
          <w:p w14:paraId="486AF886" w14:textId="77777777" w:rsidR="003C2F1C" w:rsidRPr="00A22864" w:rsidRDefault="003C2F1C" w:rsidP="003C2F1C">
            <w:pPr>
              <w:spacing w:after="60"/>
              <w:rPr>
                <w:lang w:val="sr-Cyrl-CS"/>
              </w:rPr>
            </w:pPr>
            <w:r w:rsidRPr="00A22864">
              <w:rPr>
                <w:lang w:val="sr-Cyrl-CS"/>
              </w:rPr>
              <w:t>** одбрањена</w:t>
            </w:r>
          </w:p>
        </w:tc>
      </w:tr>
      <w:tr w:rsidR="00EE70AC" w:rsidRPr="00A22864" w14:paraId="69F7937B" w14:textId="77777777" w:rsidTr="00F2025A">
        <w:trPr>
          <w:trHeight w:val="227"/>
          <w:jc w:val="center"/>
        </w:trPr>
        <w:tc>
          <w:tcPr>
            <w:tcW w:w="428" w:type="pct"/>
            <w:gridSpan w:val="2"/>
            <w:vAlign w:val="center"/>
          </w:tcPr>
          <w:p w14:paraId="384339AF" w14:textId="0C927753" w:rsidR="003C2F1C" w:rsidRPr="00457E2B" w:rsidRDefault="00457E2B" w:rsidP="003C2F1C">
            <w:pPr>
              <w:spacing w:after="60"/>
              <w:rPr>
                <w:lang w:val="en-US"/>
              </w:rPr>
            </w:pPr>
            <w:r>
              <w:rPr>
                <w:lang w:val="en-US"/>
              </w:rPr>
              <w:t>/</w:t>
            </w:r>
          </w:p>
        </w:tc>
        <w:tc>
          <w:tcPr>
            <w:tcW w:w="1031" w:type="pct"/>
            <w:gridSpan w:val="2"/>
            <w:vAlign w:val="center"/>
          </w:tcPr>
          <w:p w14:paraId="0608CD23" w14:textId="77777777" w:rsidR="003C2F1C" w:rsidRPr="00A22864" w:rsidRDefault="003C2F1C" w:rsidP="003C2F1C">
            <w:pPr>
              <w:spacing w:after="60"/>
              <w:rPr>
                <w:lang w:val="sr-Cyrl-CS"/>
              </w:rPr>
            </w:pPr>
          </w:p>
        </w:tc>
        <w:tc>
          <w:tcPr>
            <w:tcW w:w="1598" w:type="pct"/>
            <w:gridSpan w:val="3"/>
            <w:vAlign w:val="center"/>
          </w:tcPr>
          <w:p w14:paraId="1AB27409" w14:textId="77777777" w:rsidR="003C2F1C" w:rsidRPr="00A22864" w:rsidRDefault="003C2F1C" w:rsidP="003C2F1C">
            <w:pPr>
              <w:spacing w:after="60"/>
              <w:rPr>
                <w:lang w:val="sr-Cyrl-CS"/>
              </w:rPr>
            </w:pPr>
          </w:p>
        </w:tc>
        <w:tc>
          <w:tcPr>
            <w:tcW w:w="1027" w:type="pct"/>
            <w:gridSpan w:val="2"/>
            <w:vAlign w:val="center"/>
          </w:tcPr>
          <w:p w14:paraId="4B1A3936" w14:textId="77777777" w:rsidR="003C2F1C" w:rsidRPr="00A22864" w:rsidRDefault="003C2F1C" w:rsidP="003C2F1C">
            <w:pPr>
              <w:spacing w:after="60"/>
              <w:rPr>
                <w:lang w:val="sr-Cyrl-CS"/>
              </w:rPr>
            </w:pPr>
          </w:p>
        </w:tc>
        <w:tc>
          <w:tcPr>
            <w:tcW w:w="916" w:type="pct"/>
            <w:gridSpan w:val="2"/>
            <w:vAlign w:val="center"/>
          </w:tcPr>
          <w:p w14:paraId="4811B272" w14:textId="77777777" w:rsidR="003C2F1C" w:rsidRPr="00A22864" w:rsidRDefault="003C2F1C" w:rsidP="003C2F1C">
            <w:pPr>
              <w:spacing w:after="60"/>
              <w:rPr>
                <w:lang w:val="sr-Cyrl-CS"/>
              </w:rPr>
            </w:pPr>
          </w:p>
        </w:tc>
      </w:tr>
      <w:tr w:rsidR="003C2F1C" w:rsidRPr="00A22864" w14:paraId="0F896FDC" w14:textId="77777777" w:rsidTr="00691E25">
        <w:trPr>
          <w:trHeight w:val="227"/>
          <w:jc w:val="center"/>
        </w:trPr>
        <w:tc>
          <w:tcPr>
            <w:tcW w:w="5000" w:type="pct"/>
            <w:gridSpan w:val="11"/>
            <w:vAlign w:val="center"/>
          </w:tcPr>
          <w:p w14:paraId="5DB54E4B" w14:textId="77777777" w:rsidR="003C2F1C" w:rsidRPr="00A22864" w:rsidRDefault="003C2F1C" w:rsidP="003C2F1C">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3C2F1C" w:rsidRPr="00A22864" w14:paraId="6C3F2488" w14:textId="77777777" w:rsidTr="00691E25">
        <w:trPr>
          <w:trHeight w:val="227"/>
          <w:jc w:val="center"/>
        </w:trPr>
        <w:tc>
          <w:tcPr>
            <w:tcW w:w="5000" w:type="pct"/>
            <w:gridSpan w:val="11"/>
            <w:vAlign w:val="center"/>
          </w:tcPr>
          <w:p w14:paraId="3FDBBF1A" w14:textId="28179A48" w:rsidR="003C2F1C" w:rsidRPr="004E59A6" w:rsidRDefault="003C2F1C" w:rsidP="003C2F1C">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tc>
      </w:tr>
      <w:tr w:rsidR="00D4387A" w:rsidRPr="00A22864" w14:paraId="7323E85D" w14:textId="77777777" w:rsidTr="00F2025A">
        <w:trPr>
          <w:trHeight w:val="227"/>
          <w:jc w:val="center"/>
        </w:trPr>
        <w:tc>
          <w:tcPr>
            <w:tcW w:w="394" w:type="pct"/>
            <w:vAlign w:val="center"/>
          </w:tcPr>
          <w:p w14:paraId="4D695850" w14:textId="11DA6261" w:rsidR="00A10019" w:rsidRPr="00A22864" w:rsidRDefault="00A10019" w:rsidP="00A10019">
            <w:pPr>
              <w:spacing w:after="60"/>
              <w:rPr>
                <w:b/>
                <w:lang w:val="sr-Cyrl-CS"/>
              </w:rPr>
            </w:pPr>
            <w:r w:rsidRPr="00FA3028">
              <w:rPr>
                <w:bCs/>
                <w:lang w:val="sr-Cyrl-CS"/>
              </w:rPr>
              <w:t>1</w:t>
            </w:r>
          </w:p>
        </w:tc>
        <w:tc>
          <w:tcPr>
            <w:tcW w:w="4066" w:type="pct"/>
            <w:gridSpan w:val="9"/>
            <w:vAlign w:val="center"/>
          </w:tcPr>
          <w:p w14:paraId="5D6DC5E9" w14:textId="01FCD345" w:rsidR="00A10019" w:rsidRPr="00A22864" w:rsidRDefault="00A10019" w:rsidP="00A10019">
            <w:pPr>
              <w:spacing w:after="60"/>
              <w:rPr>
                <w:b/>
                <w:lang w:val="sr-Cyrl-CS"/>
              </w:rPr>
            </w:pPr>
            <w:r w:rsidRPr="00B35508">
              <w:rPr>
                <w:b/>
                <w:lang w:val="en-US"/>
              </w:rPr>
              <w:t>Stojić, A</w:t>
            </w:r>
            <w:r w:rsidRPr="00B35508">
              <w:rPr>
                <w:bCs/>
                <w:lang w:val="en-US"/>
              </w:rPr>
              <w:t>., Maletić, D., Stojić, S. S., Mijić, Z., Šoštarić, A., 2015. Forecasting of VOC emissions from traffic and industry using classification and regression multivariate methods. Science of the Total Environment, 521, 19-26. (ИФ: 3,976)</w:t>
            </w:r>
          </w:p>
        </w:tc>
        <w:tc>
          <w:tcPr>
            <w:tcW w:w="540" w:type="pct"/>
            <w:vAlign w:val="center"/>
          </w:tcPr>
          <w:p w14:paraId="574E551C" w14:textId="5B41C21A" w:rsidR="00A10019" w:rsidRPr="00A22864" w:rsidRDefault="00A10019" w:rsidP="00A10019">
            <w:pPr>
              <w:spacing w:after="60"/>
              <w:rPr>
                <w:b/>
                <w:lang w:val="sr-Cyrl-CS"/>
              </w:rPr>
            </w:pPr>
            <w:r w:rsidRPr="00FA3028">
              <w:rPr>
                <w:bCs/>
                <w:lang w:val="sr-Cyrl-CS"/>
              </w:rPr>
              <w:t>М21</w:t>
            </w:r>
            <w:r w:rsidRPr="00FA3028">
              <w:rPr>
                <w:bCs/>
                <w:lang w:val="en-US"/>
              </w:rPr>
              <w:t>a</w:t>
            </w:r>
          </w:p>
        </w:tc>
      </w:tr>
      <w:tr w:rsidR="00D4387A" w:rsidRPr="00A22864" w14:paraId="63F0DA6B" w14:textId="77777777" w:rsidTr="00F2025A">
        <w:trPr>
          <w:trHeight w:val="227"/>
          <w:jc w:val="center"/>
        </w:trPr>
        <w:tc>
          <w:tcPr>
            <w:tcW w:w="394" w:type="pct"/>
            <w:vAlign w:val="center"/>
          </w:tcPr>
          <w:p w14:paraId="439625C8" w14:textId="04C03698" w:rsidR="00A10019" w:rsidRPr="00A22864" w:rsidRDefault="00A10019" w:rsidP="00A10019">
            <w:pPr>
              <w:spacing w:after="60"/>
              <w:rPr>
                <w:b/>
                <w:lang w:val="sr-Cyrl-CS"/>
              </w:rPr>
            </w:pPr>
            <w:r w:rsidRPr="00FA3028">
              <w:rPr>
                <w:bCs/>
                <w:lang w:val="sr-Cyrl-CS"/>
              </w:rPr>
              <w:t>2</w:t>
            </w:r>
          </w:p>
        </w:tc>
        <w:tc>
          <w:tcPr>
            <w:tcW w:w="4066" w:type="pct"/>
            <w:gridSpan w:val="9"/>
            <w:vAlign w:val="center"/>
          </w:tcPr>
          <w:p w14:paraId="72343601" w14:textId="5CFB12D9" w:rsidR="00A10019" w:rsidRPr="00A22864" w:rsidRDefault="00A10019" w:rsidP="00A10019">
            <w:pPr>
              <w:spacing w:after="60"/>
              <w:rPr>
                <w:b/>
                <w:lang w:val="sr-Cyrl-CS"/>
              </w:rPr>
            </w:pPr>
            <w:r w:rsidRPr="00B35508">
              <w:rPr>
                <w:bCs/>
                <w:lang w:val="en-US"/>
              </w:rPr>
              <w:t xml:space="preserve">Stanišić Stojić, S., Stanišić, N., </w:t>
            </w:r>
            <w:r w:rsidRPr="00B35508">
              <w:rPr>
                <w:b/>
                <w:lang w:val="en-US"/>
              </w:rPr>
              <w:t>Stojić, A.</w:t>
            </w:r>
            <w:r w:rsidRPr="00B35508">
              <w:rPr>
                <w:bCs/>
                <w:lang w:val="en-US"/>
              </w:rPr>
              <w:t>, 2016. Temperature-related mortality estimates after accounting for the cumulative effects of air pollution in an urban area. Environmental Health. 15(1), 73. (ИФ: 3,816)</w:t>
            </w:r>
          </w:p>
        </w:tc>
        <w:tc>
          <w:tcPr>
            <w:tcW w:w="540" w:type="pct"/>
            <w:vAlign w:val="center"/>
          </w:tcPr>
          <w:p w14:paraId="5808C816" w14:textId="270F006D" w:rsidR="00A10019" w:rsidRPr="00A22864" w:rsidRDefault="00A10019" w:rsidP="00A10019">
            <w:pPr>
              <w:spacing w:after="60"/>
              <w:rPr>
                <w:b/>
                <w:lang w:val="sr-Cyrl-CS"/>
              </w:rPr>
            </w:pPr>
            <w:r w:rsidRPr="00FA3028">
              <w:rPr>
                <w:bCs/>
                <w:lang w:val="sr-Cyrl-CS"/>
              </w:rPr>
              <w:t>М21</w:t>
            </w:r>
            <w:r w:rsidRPr="00FA3028">
              <w:rPr>
                <w:bCs/>
                <w:lang w:val="en-US"/>
              </w:rPr>
              <w:t>a</w:t>
            </w:r>
          </w:p>
        </w:tc>
      </w:tr>
      <w:tr w:rsidR="00D4387A" w:rsidRPr="00A22864" w14:paraId="116A6296" w14:textId="77777777" w:rsidTr="00F2025A">
        <w:trPr>
          <w:trHeight w:val="227"/>
          <w:jc w:val="center"/>
        </w:trPr>
        <w:tc>
          <w:tcPr>
            <w:tcW w:w="394" w:type="pct"/>
            <w:vAlign w:val="center"/>
          </w:tcPr>
          <w:p w14:paraId="29F82053" w14:textId="0590172A" w:rsidR="00A10019" w:rsidRPr="00A22864" w:rsidRDefault="00A10019" w:rsidP="00A10019">
            <w:pPr>
              <w:spacing w:after="60"/>
              <w:rPr>
                <w:b/>
                <w:lang w:val="sr-Cyrl-CS"/>
              </w:rPr>
            </w:pPr>
            <w:r w:rsidRPr="00FA3028">
              <w:rPr>
                <w:bCs/>
                <w:lang w:val="sr-Cyrl-CS"/>
              </w:rPr>
              <w:t>3</w:t>
            </w:r>
          </w:p>
        </w:tc>
        <w:tc>
          <w:tcPr>
            <w:tcW w:w="4066" w:type="pct"/>
            <w:gridSpan w:val="9"/>
            <w:vAlign w:val="center"/>
          </w:tcPr>
          <w:p w14:paraId="2EFCE7BF" w14:textId="03D55744" w:rsidR="00A10019" w:rsidRPr="00A22864" w:rsidRDefault="00A10019" w:rsidP="00A10019">
            <w:pPr>
              <w:spacing w:after="60"/>
              <w:rPr>
                <w:b/>
                <w:lang w:val="sr-Cyrl-CS"/>
              </w:rPr>
            </w:pPr>
            <w:r w:rsidRPr="00B35508">
              <w:rPr>
                <w:b/>
                <w:lang w:val="en-US"/>
              </w:rPr>
              <w:t>Stojić, A.</w:t>
            </w:r>
            <w:r w:rsidRPr="00B35508">
              <w:rPr>
                <w:bCs/>
                <w:lang w:val="en-US"/>
              </w:rPr>
              <w:t>, Stojić, S. S., Mijić, Z., Šoštarić, A., Rajšić, S., 2015. Spatio-temporal distribution of VOC emissions in urban area based on receptor modeling. Atmospheric Environment, 106, 71-79. (ИФ: 3,459)</w:t>
            </w:r>
          </w:p>
        </w:tc>
        <w:tc>
          <w:tcPr>
            <w:tcW w:w="540" w:type="pct"/>
            <w:vAlign w:val="center"/>
          </w:tcPr>
          <w:p w14:paraId="37534AD3" w14:textId="2A81773D" w:rsidR="00A10019" w:rsidRPr="00A22864" w:rsidRDefault="00A10019" w:rsidP="00A10019">
            <w:pPr>
              <w:spacing w:after="60"/>
              <w:rPr>
                <w:b/>
                <w:lang w:val="sr-Cyrl-CS"/>
              </w:rPr>
            </w:pPr>
            <w:r>
              <w:rPr>
                <w:bCs/>
                <w:lang w:val="en-US"/>
              </w:rPr>
              <w:t>M21</w:t>
            </w:r>
          </w:p>
        </w:tc>
      </w:tr>
      <w:tr w:rsidR="00D4387A" w:rsidRPr="00A22864" w14:paraId="302FDDB1" w14:textId="77777777" w:rsidTr="00F2025A">
        <w:trPr>
          <w:trHeight w:val="227"/>
          <w:jc w:val="center"/>
        </w:trPr>
        <w:tc>
          <w:tcPr>
            <w:tcW w:w="394" w:type="pct"/>
            <w:vAlign w:val="center"/>
          </w:tcPr>
          <w:p w14:paraId="3EC28A19" w14:textId="2B1E6A85" w:rsidR="00A10019" w:rsidRPr="00003603" w:rsidRDefault="00003603" w:rsidP="00A10019">
            <w:pPr>
              <w:spacing w:after="60"/>
              <w:rPr>
                <w:b/>
                <w:lang w:val="en-US"/>
              </w:rPr>
            </w:pPr>
            <w:r>
              <w:rPr>
                <w:bCs/>
                <w:lang w:val="en-US"/>
              </w:rPr>
              <w:t>4</w:t>
            </w:r>
          </w:p>
        </w:tc>
        <w:tc>
          <w:tcPr>
            <w:tcW w:w="4066" w:type="pct"/>
            <w:gridSpan w:val="9"/>
            <w:vAlign w:val="center"/>
          </w:tcPr>
          <w:p w14:paraId="4838A6B1" w14:textId="5728C7A5" w:rsidR="00A10019" w:rsidRPr="00A22864" w:rsidRDefault="00A10019" w:rsidP="00A10019">
            <w:pPr>
              <w:spacing w:after="60"/>
              <w:rPr>
                <w:b/>
                <w:lang w:val="sr-Cyrl-CS"/>
              </w:rPr>
            </w:pPr>
            <w:r w:rsidRPr="00B35508">
              <w:rPr>
                <w:b/>
                <w:bCs/>
                <w:lang w:val="en-US"/>
              </w:rPr>
              <w:t>Stojić, A.</w:t>
            </w:r>
            <w:r w:rsidRPr="00B35508">
              <w:rPr>
                <w:bCs/>
                <w:lang w:val="en-US"/>
              </w:rPr>
              <w:t>, Stanišić Stojić, S., Reljin, I., Čabarkapa, M., Šoštarić, A., Perišić, M., Mijić, Z., 2016. Comprehensive analysis of PM</w:t>
            </w:r>
            <w:r w:rsidRPr="00B35508">
              <w:rPr>
                <w:bCs/>
                <w:vertAlign w:val="subscript"/>
                <w:lang w:val="en-US"/>
              </w:rPr>
              <w:t>10</w:t>
            </w:r>
            <w:r w:rsidRPr="00B35508">
              <w:rPr>
                <w:bCs/>
                <w:lang w:val="en-US"/>
              </w:rPr>
              <w:t xml:space="preserve"> in Belgrade urban area on the basis of long-term measurements. Environmental Science and Pollution Research, 23(11), 10722-10732. (ИФ: 2,741)</w:t>
            </w:r>
          </w:p>
        </w:tc>
        <w:tc>
          <w:tcPr>
            <w:tcW w:w="540" w:type="pct"/>
            <w:vAlign w:val="center"/>
          </w:tcPr>
          <w:p w14:paraId="405FA453" w14:textId="527FE11A" w:rsidR="00A10019" w:rsidRPr="00A22864" w:rsidRDefault="00A10019" w:rsidP="00A10019">
            <w:pPr>
              <w:spacing w:after="60"/>
              <w:rPr>
                <w:b/>
                <w:lang w:val="sr-Cyrl-CS"/>
              </w:rPr>
            </w:pPr>
            <w:r>
              <w:rPr>
                <w:bCs/>
                <w:lang w:val="en-US"/>
              </w:rPr>
              <w:t>M21</w:t>
            </w:r>
          </w:p>
        </w:tc>
      </w:tr>
      <w:tr w:rsidR="00D4387A" w:rsidRPr="00A22864" w14:paraId="2DF65F97" w14:textId="77777777" w:rsidTr="00F2025A">
        <w:trPr>
          <w:trHeight w:val="227"/>
          <w:jc w:val="center"/>
        </w:trPr>
        <w:tc>
          <w:tcPr>
            <w:tcW w:w="394" w:type="pct"/>
            <w:vAlign w:val="center"/>
          </w:tcPr>
          <w:p w14:paraId="3758AB77" w14:textId="370B6682" w:rsidR="00A10019" w:rsidRPr="00003603" w:rsidRDefault="00003603" w:rsidP="00A10019">
            <w:pPr>
              <w:spacing w:after="60"/>
              <w:rPr>
                <w:b/>
                <w:lang w:val="en-US"/>
              </w:rPr>
            </w:pPr>
            <w:r>
              <w:rPr>
                <w:bCs/>
                <w:lang w:val="en-US"/>
              </w:rPr>
              <w:t>5</w:t>
            </w:r>
          </w:p>
        </w:tc>
        <w:tc>
          <w:tcPr>
            <w:tcW w:w="4066" w:type="pct"/>
            <w:gridSpan w:val="9"/>
            <w:vAlign w:val="center"/>
          </w:tcPr>
          <w:p w14:paraId="5FB6B7BD" w14:textId="7D72F283" w:rsidR="00A10019" w:rsidRPr="00A22864" w:rsidRDefault="00A10019" w:rsidP="00A10019">
            <w:pPr>
              <w:spacing w:after="60"/>
              <w:rPr>
                <w:b/>
                <w:lang w:val="sr-Cyrl-CS"/>
              </w:rPr>
            </w:pPr>
            <w:r w:rsidRPr="00B35508">
              <w:rPr>
                <w:bCs/>
                <w:lang w:val="en-US"/>
              </w:rPr>
              <w:t xml:space="preserve">Stanišić Stojić, S., Stanišić, N., </w:t>
            </w:r>
            <w:r w:rsidRPr="00B35508">
              <w:rPr>
                <w:b/>
                <w:lang w:val="en-US"/>
              </w:rPr>
              <w:t>Stojić, A.</w:t>
            </w:r>
            <w:r w:rsidRPr="00B35508">
              <w:rPr>
                <w:bCs/>
                <w:lang w:val="en-US"/>
              </w:rPr>
              <w:t>, Šoštarić, A., 2016. Single and combined effects of air pollutants on circulatory and respiratory system-related mortality in Belgrade, Serbia. Journal of Toxicology and Environmental Health, Part A, 79(1), 17-27. (ИФ: 2,731)</w:t>
            </w:r>
          </w:p>
        </w:tc>
        <w:tc>
          <w:tcPr>
            <w:tcW w:w="540" w:type="pct"/>
            <w:vAlign w:val="center"/>
          </w:tcPr>
          <w:p w14:paraId="7FB3C0BF" w14:textId="3DCE8BCB" w:rsidR="00A10019" w:rsidRPr="00A22864" w:rsidRDefault="00A10019" w:rsidP="00A10019">
            <w:pPr>
              <w:spacing w:after="60"/>
              <w:rPr>
                <w:b/>
                <w:lang w:val="sr-Cyrl-CS"/>
              </w:rPr>
            </w:pPr>
            <w:r>
              <w:rPr>
                <w:bCs/>
                <w:lang w:val="en-US"/>
              </w:rPr>
              <w:t>M21</w:t>
            </w:r>
          </w:p>
        </w:tc>
      </w:tr>
      <w:tr w:rsidR="00A10019" w:rsidRPr="00A22864" w14:paraId="351DE719" w14:textId="77777777" w:rsidTr="00F2025A">
        <w:trPr>
          <w:trHeight w:val="227"/>
          <w:jc w:val="center"/>
        </w:trPr>
        <w:tc>
          <w:tcPr>
            <w:tcW w:w="394" w:type="pct"/>
            <w:vAlign w:val="center"/>
          </w:tcPr>
          <w:p w14:paraId="381F709C" w14:textId="7DD5BE8B" w:rsidR="00A10019" w:rsidRPr="00003603" w:rsidRDefault="00003603" w:rsidP="00A10019">
            <w:pPr>
              <w:spacing w:after="60"/>
              <w:rPr>
                <w:b/>
                <w:lang w:val="en-US"/>
              </w:rPr>
            </w:pPr>
            <w:r>
              <w:rPr>
                <w:bCs/>
                <w:lang w:val="en-US"/>
              </w:rPr>
              <w:t>6</w:t>
            </w:r>
          </w:p>
        </w:tc>
        <w:tc>
          <w:tcPr>
            <w:tcW w:w="4066" w:type="pct"/>
            <w:gridSpan w:val="9"/>
            <w:vAlign w:val="center"/>
          </w:tcPr>
          <w:p w14:paraId="292FDDED" w14:textId="59D74B4E" w:rsidR="00A10019" w:rsidRPr="00A22864" w:rsidRDefault="00A10019" w:rsidP="00A10019">
            <w:pPr>
              <w:spacing w:after="60"/>
              <w:rPr>
                <w:b/>
                <w:lang w:val="sr-Cyrl-CS"/>
              </w:rPr>
            </w:pPr>
            <w:r w:rsidRPr="00B35508">
              <w:rPr>
                <w:bCs/>
                <w:lang w:val="en-US"/>
              </w:rPr>
              <w:t xml:space="preserve">Šoštarić, A., Stojić, S. S., Vuković, G., Mijić, Z., </w:t>
            </w:r>
            <w:r w:rsidRPr="00B35508">
              <w:rPr>
                <w:b/>
                <w:lang w:val="en-US"/>
              </w:rPr>
              <w:t>Stojić, A.</w:t>
            </w:r>
            <w:r w:rsidRPr="00B35508">
              <w:rPr>
                <w:bCs/>
                <w:lang w:val="en-US"/>
              </w:rPr>
              <w:t xml:space="preserve">, Gržetić, I., 2017. Rainwater capacities for BTEX scavenging from ambient air. Atmospheric Environment, 168, 46-54. </w:t>
            </w:r>
            <w:r w:rsidRPr="00B35508">
              <w:rPr>
                <w:lang w:val="en-US"/>
              </w:rPr>
              <w:t>(ИФ: 3,708)</w:t>
            </w:r>
          </w:p>
        </w:tc>
        <w:tc>
          <w:tcPr>
            <w:tcW w:w="540" w:type="pct"/>
            <w:vAlign w:val="center"/>
          </w:tcPr>
          <w:p w14:paraId="2C618AFD" w14:textId="3370E1FA" w:rsidR="00A10019" w:rsidRPr="00A22864" w:rsidRDefault="00A10019" w:rsidP="00A10019">
            <w:pPr>
              <w:spacing w:after="60"/>
              <w:rPr>
                <w:b/>
                <w:lang w:val="sr-Cyrl-CS"/>
              </w:rPr>
            </w:pPr>
            <w:r>
              <w:rPr>
                <w:bCs/>
                <w:lang w:val="en-US"/>
              </w:rPr>
              <w:t>M21</w:t>
            </w:r>
          </w:p>
        </w:tc>
      </w:tr>
      <w:tr w:rsidR="00A10019" w:rsidRPr="00A22864" w14:paraId="147C4518" w14:textId="77777777" w:rsidTr="00F2025A">
        <w:trPr>
          <w:trHeight w:val="227"/>
          <w:jc w:val="center"/>
        </w:trPr>
        <w:tc>
          <w:tcPr>
            <w:tcW w:w="394" w:type="pct"/>
            <w:vAlign w:val="center"/>
          </w:tcPr>
          <w:p w14:paraId="57378618" w14:textId="5843F3E0" w:rsidR="00A10019" w:rsidRPr="00A22864" w:rsidRDefault="00003603" w:rsidP="00A10019">
            <w:pPr>
              <w:spacing w:after="60"/>
              <w:rPr>
                <w:b/>
                <w:lang w:val="sr-Cyrl-CS"/>
              </w:rPr>
            </w:pPr>
            <w:r>
              <w:rPr>
                <w:bCs/>
                <w:lang w:val="en-US"/>
              </w:rPr>
              <w:t>7</w:t>
            </w:r>
          </w:p>
        </w:tc>
        <w:tc>
          <w:tcPr>
            <w:tcW w:w="4066" w:type="pct"/>
            <w:gridSpan w:val="9"/>
            <w:vAlign w:val="center"/>
          </w:tcPr>
          <w:p w14:paraId="082022A9" w14:textId="0C86A405" w:rsidR="00A10019" w:rsidRPr="00A22864" w:rsidRDefault="00A10019" w:rsidP="00A10019">
            <w:pPr>
              <w:spacing w:after="60"/>
              <w:rPr>
                <w:b/>
                <w:lang w:val="sr-Cyrl-CS"/>
              </w:rPr>
            </w:pPr>
            <w:r w:rsidRPr="00B35508">
              <w:rPr>
                <w:b/>
                <w:lang w:val="en-US"/>
              </w:rPr>
              <w:t>Stojić, A.</w:t>
            </w:r>
            <w:r w:rsidRPr="00B35508">
              <w:rPr>
                <w:bCs/>
                <w:lang w:val="en-US"/>
              </w:rPr>
              <w:t>, Stanišić Stojić, S., 2017. The innovative concept of three-dimensional hybrid receptor modeling. Atmospheric Environment, 164, 216-223. (ИФ: 3,708)</w:t>
            </w:r>
          </w:p>
        </w:tc>
        <w:tc>
          <w:tcPr>
            <w:tcW w:w="540" w:type="pct"/>
            <w:vAlign w:val="center"/>
          </w:tcPr>
          <w:p w14:paraId="53DE5C00" w14:textId="244F0499" w:rsidR="00A10019" w:rsidRPr="00A22864" w:rsidRDefault="00A10019" w:rsidP="00A10019">
            <w:pPr>
              <w:spacing w:after="60"/>
              <w:rPr>
                <w:b/>
                <w:lang w:val="sr-Cyrl-CS"/>
              </w:rPr>
            </w:pPr>
            <w:r>
              <w:rPr>
                <w:bCs/>
                <w:lang w:val="en-US"/>
              </w:rPr>
              <w:t>M21</w:t>
            </w:r>
          </w:p>
        </w:tc>
      </w:tr>
      <w:tr w:rsidR="00A10019" w:rsidRPr="00A22864" w14:paraId="65FD4A67" w14:textId="77777777" w:rsidTr="00F2025A">
        <w:trPr>
          <w:trHeight w:val="227"/>
          <w:jc w:val="center"/>
        </w:trPr>
        <w:tc>
          <w:tcPr>
            <w:tcW w:w="394" w:type="pct"/>
            <w:vAlign w:val="center"/>
          </w:tcPr>
          <w:p w14:paraId="7E735C11" w14:textId="22E5618B" w:rsidR="00A10019" w:rsidRPr="00A22864" w:rsidRDefault="00003603" w:rsidP="00A10019">
            <w:pPr>
              <w:spacing w:after="60"/>
              <w:rPr>
                <w:b/>
                <w:lang w:val="sr-Cyrl-CS"/>
              </w:rPr>
            </w:pPr>
            <w:r>
              <w:rPr>
                <w:bCs/>
                <w:lang w:val="en-US"/>
              </w:rPr>
              <w:t>8</w:t>
            </w:r>
          </w:p>
        </w:tc>
        <w:tc>
          <w:tcPr>
            <w:tcW w:w="4066" w:type="pct"/>
            <w:gridSpan w:val="9"/>
            <w:vAlign w:val="center"/>
          </w:tcPr>
          <w:p w14:paraId="2A9FFAC7" w14:textId="1651C1B3" w:rsidR="00A10019" w:rsidRPr="00A22864" w:rsidRDefault="00A10019" w:rsidP="00A10019">
            <w:pPr>
              <w:spacing w:after="60"/>
              <w:rPr>
                <w:b/>
                <w:lang w:val="sr-Cyrl-CS"/>
              </w:rPr>
            </w:pPr>
            <w:r w:rsidRPr="00B35508">
              <w:rPr>
                <w:bCs/>
                <w:lang w:val="en-US"/>
              </w:rPr>
              <w:t xml:space="preserve">Jovanović, G., Herceg Romanić, S., </w:t>
            </w:r>
            <w:r w:rsidRPr="00B35508">
              <w:rPr>
                <w:b/>
                <w:lang w:val="en-US"/>
              </w:rPr>
              <w:t>Stojić, A.</w:t>
            </w:r>
            <w:r w:rsidRPr="00B35508">
              <w:rPr>
                <w:bCs/>
                <w:lang w:val="en-US"/>
              </w:rPr>
              <w:t xml:space="preserve">, Klinčić, D., Matek Sarić, M., Grzunov Letinić, J., Popović, A., 2019. Introducing of modeling techniques in the research of </w:t>
            </w:r>
            <w:r w:rsidRPr="00B35508">
              <w:rPr>
                <w:bCs/>
                <w:lang w:val="en-US"/>
              </w:rPr>
              <w:lastRenderedPageBreak/>
              <w:t>POPs in breast milk – A pilot study, Ecotoxicology and Environmental Safety, 172, 341-347. (ИФ: 4,527)</w:t>
            </w:r>
          </w:p>
        </w:tc>
        <w:tc>
          <w:tcPr>
            <w:tcW w:w="540" w:type="pct"/>
            <w:vAlign w:val="center"/>
          </w:tcPr>
          <w:p w14:paraId="56646ED8" w14:textId="5980B0C4" w:rsidR="00A10019" w:rsidRPr="00A22864" w:rsidRDefault="00A10019" w:rsidP="00A10019">
            <w:pPr>
              <w:spacing w:after="60"/>
              <w:rPr>
                <w:b/>
                <w:lang w:val="sr-Cyrl-CS"/>
              </w:rPr>
            </w:pPr>
            <w:r>
              <w:rPr>
                <w:bCs/>
                <w:lang w:val="en-US"/>
              </w:rPr>
              <w:lastRenderedPageBreak/>
              <w:t>M21</w:t>
            </w:r>
          </w:p>
        </w:tc>
      </w:tr>
      <w:tr w:rsidR="00A10019" w:rsidRPr="00A22864" w14:paraId="50A461A4" w14:textId="77777777" w:rsidTr="00F2025A">
        <w:trPr>
          <w:trHeight w:val="227"/>
          <w:jc w:val="center"/>
        </w:trPr>
        <w:tc>
          <w:tcPr>
            <w:tcW w:w="394" w:type="pct"/>
            <w:vAlign w:val="center"/>
          </w:tcPr>
          <w:p w14:paraId="411C4DE0" w14:textId="113C924F" w:rsidR="00A10019" w:rsidRPr="00A22864" w:rsidRDefault="00003603" w:rsidP="00A10019">
            <w:pPr>
              <w:spacing w:after="60"/>
              <w:rPr>
                <w:b/>
                <w:lang w:val="sr-Cyrl-CS"/>
              </w:rPr>
            </w:pPr>
            <w:r>
              <w:rPr>
                <w:bCs/>
                <w:lang w:val="en-US"/>
              </w:rPr>
              <w:t>9</w:t>
            </w:r>
          </w:p>
        </w:tc>
        <w:tc>
          <w:tcPr>
            <w:tcW w:w="4066" w:type="pct"/>
            <w:gridSpan w:val="9"/>
            <w:vAlign w:val="center"/>
          </w:tcPr>
          <w:p w14:paraId="75E458E6" w14:textId="557960CE" w:rsidR="00A10019" w:rsidRPr="00A22864" w:rsidRDefault="00A10019" w:rsidP="00A10019">
            <w:pPr>
              <w:spacing w:after="60"/>
              <w:rPr>
                <w:b/>
                <w:lang w:val="sr-Cyrl-CS"/>
              </w:rPr>
            </w:pPr>
            <w:r w:rsidRPr="00B35508">
              <w:rPr>
                <w:b/>
                <w:lang w:val="en-US"/>
              </w:rPr>
              <w:t>Stojić, A.</w:t>
            </w:r>
            <w:r w:rsidRPr="00B35508">
              <w:rPr>
                <w:bCs/>
                <w:lang w:val="en-US"/>
              </w:rPr>
              <w:t>, Stanić, N., Vuković, G., Stanišić, S., Perišić, M., Šoštarić, A., Lazić, L., 2019. Explainable extreme gradient boosting tree-based prediction of toluene, ethylbenzene and xylene wet deposition. Science of The Total Environment, 653, 140–147. (ИФ: 5,589)</w:t>
            </w:r>
          </w:p>
        </w:tc>
        <w:tc>
          <w:tcPr>
            <w:tcW w:w="540" w:type="pct"/>
            <w:vAlign w:val="center"/>
          </w:tcPr>
          <w:p w14:paraId="5433572E" w14:textId="2C83A903" w:rsidR="00A10019" w:rsidRPr="00A22864" w:rsidRDefault="00A10019" w:rsidP="00A10019">
            <w:pPr>
              <w:spacing w:after="60"/>
              <w:rPr>
                <w:b/>
                <w:lang w:val="sr-Cyrl-CS"/>
              </w:rPr>
            </w:pPr>
            <w:r>
              <w:rPr>
                <w:bCs/>
                <w:lang w:val="en-US"/>
              </w:rPr>
              <w:t>M21</w:t>
            </w:r>
          </w:p>
        </w:tc>
      </w:tr>
      <w:tr w:rsidR="00A10019" w:rsidRPr="00A22864" w14:paraId="128401AA" w14:textId="77777777" w:rsidTr="00F2025A">
        <w:trPr>
          <w:trHeight w:val="227"/>
          <w:jc w:val="center"/>
        </w:trPr>
        <w:tc>
          <w:tcPr>
            <w:tcW w:w="394" w:type="pct"/>
            <w:vAlign w:val="center"/>
          </w:tcPr>
          <w:p w14:paraId="4D42B9ED" w14:textId="73A95631" w:rsidR="00A10019" w:rsidRPr="00A22864" w:rsidRDefault="00003603" w:rsidP="00A10019">
            <w:pPr>
              <w:spacing w:after="60"/>
              <w:rPr>
                <w:b/>
                <w:lang w:val="sr-Cyrl-CS"/>
              </w:rPr>
            </w:pPr>
            <w:r>
              <w:rPr>
                <w:bCs/>
                <w:lang w:val="en-US"/>
              </w:rPr>
              <w:t>10</w:t>
            </w:r>
          </w:p>
        </w:tc>
        <w:tc>
          <w:tcPr>
            <w:tcW w:w="4066" w:type="pct"/>
            <w:gridSpan w:val="9"/>
            <w:vAlign w:val="center"/>
          </w:tcPr>
          <w:p w14:paraId="13E3A1C7" w14:textId="2480936D" w:rsidR="00A10019" w:rsidRPr="00A22864" w:rsidRDefault="00A10019" w:rsidP="00A10019">
            <w:pPr>
              <w:spacing w:after="60"/>
              <w:rPr>
                <w:b/>
                <w:lang w:val="sr-Cyrl-CS"/>
              </w:rPr>
            </w:pPr>
            <w:r w:rsidRPr="00B35508">
              <w:rPr>
                <w:bCs/>
                <w:lang w:val="en-US"/>
              </w:rPr>
              <w:t xml:space="preserve">Stanišić, S., Perišić, M., Jovanović, G., Milićević, T., Herceg Romanić, S., Jovanović, A., Šoštarić, A., </w:t>
            </w:r>
            <w:r w:rsidRPr="00B35508">
              <w:rPr>
                <w:rFonts w:cstheme="minorHAnsi"/>
                <w:lang w:val="en-US"/>
              </w:rPr>
              <w:t xml:space="preserve">Udovičić, V., </w:t>
            </w:r>
            <w:r w:rsidRPr="00B35508">
              <w:rPr>
                <w:b/>
                <w:lang w:val="en-US"/>
              </w:rPr>
              <w:t>Stojić, A.</w:t>
            </w:r>
            <w:r w:rsidRPr="00B35508">
              <w:rPr>
                <w:bCs/>
                <w:lang w:val="en-US"/>
              </w:rPr>
              <w:t>, 2021. The PM2.5-bound polycyclic aromatic hydrocarbon behavior in indoor and outdoor environments, Part I: emission sources, Environmental Research</w:t>
            </w:r>
            <w:r>
              <w:rPr>
                <w:bCs/>
                <w:lang w:val="en-US"/>
              </w:rPr>
              <w:t xml:space="preserve">, </w:t>
            </w:r>
            <w:r w:rsidRPr="00A10019">
              <w:rPr>
                <w:bCs/>
                <w:lang w:val="en-US"/>
              </w:rPr>
              <w:t>193, p.110520</w:t>
            </w:r>
            <w:r w:rsidRPr="00B35508">
              <w:rPr>
                <w:bCs/>
                <w:lang w:val="en-US"/>
              </w:rPr>
              <w:t>. (ИФ: 5,715)</w:t>
            </w:r>
          </w:p>
        </w:tc>
        <w:tc>
          <w:tcPr>
            <w:tcW w:w="540" w:type="pct"/>
            <w:vAlign w:val="center"/>
          </w:tcPr>
          <w:p w14:paraId="1EC1F941" w14:textId="4599AB2F" w:rsidR="00A10019" w:rsidRPr="00A22864" w:rsidRDefault="00A10019" w:rsidP="00A10019">
            <w:pPr>
              <w:spacing w:after="60"/>
              <w:rPr>
                <w:b/>
                <w:lang w:val="sr-Cyrl-CS"/>
              </w:rPr>
            </w:pPr>
            <w:r>
              <w:rPr>
                <w:bCs/>
                <w:lang w:val="en-US"/>
              </w:rPr>
              <w:t>M21a</w:t>
            </w:r>
          </w:p>
        </w:tc>
      </w:tr>
      <w:tr w:rsidR="00A10019" w:rsidRPr="00A22864" w14:paraId="1C6667E7" w14:textId="77777777" w:rsidTr="00691E25">
        <w:trPr>
          <w:trHeight w:val="227"/>
          <w:jc w:val="center"/>
        </w:trPr>
        <w:tc>
          <w:tcPr>
            <w:tcW w:w="5000" w:type="pct"/>
            <w:gridSpan w:val="11"/>
            <w:vAlign w:val="center"/>
          </w:tcPr>
          <w:p w14:paraId="2EE82F2C" w14:textId="77777777" w:rsidR="00A10019" w:rsidRPr="00A22864" w:rsidRDefault="00A10019" w:rsidP="00A10019">
            <w:pPr>
              <w:spacing w:after="60"/>
              <w:rPr>
                <w:b/>
                <w:lang w:val="sr-Cyrl-CS"/>
              </w:rPr>
            </w:pPr>
            <w:r w:rsidRPr="00A22864">
              <w:rPr>
                <w:b/>
                <w:lang w:val="sr-Cyrl-CS"/>
              </w:rPr>
              <w:t>Збирни подаци научне активност наставника</w:t>
            </w:r>
          </w:p>
        </w:tc>
      </w:tr>
      <w:tr w:rsidR="00A10019" w:rsidRPr="00A22864" w14:paraId="2208FE76" w14:textId="77777777" w:rsidTr="00F2025A">
        <w:trPr>
          <w:trHeight w:val="227"/>
          <w:jc w:val="center"/>
        </w:trPr>
        <w:tc>
          <w:tcPr>
            <w:tcW w:w="1459" w:type="pct"/>
            <w:gridSpan w:val="4"/>
            <w:vAlign w:val="center"/>
          </w:tcPr>
          <w:p w14:paraId="60CABD74" w14:textId="77777777" w:rsidR="00A10019" w:rsidRPr="00A22864" w:rsidRDefault="00A10019" w:rsidP="00A10019">
            <w:pPr>
              <w:spacing w:after="60"/>
              <w:rPr>
                <w:lang w:val="sr-Cyrl-CS"/>
              </w:rPr>
            </w:pPr>
            <w:r w:rsidRPr="00A22864">
              <w:rPr>
                <w:lang w:val="sr-Cyrl-CS"/>
              </w:rPr>
              <w:t>Укупан број цитата, без аутоцитата</w:t>
            </w:r>
          </w:p>
        </w:tc>
        <w:tc>
          <w:tcPr>
            <w:tcW w:w="3541" w:type="pct"/>
            <w:gridSpan w:val="7"/>
            <w:vAlign w:val="center"/>
          </w:tcPr>
          <w:p w14:paraId="5CD2E787" w14:textId="5AC52D2E" w:rsidR="00A10019" w:rsidRPr="00A22864" w:rsidRDefault="00A10019" w:rsidP="00A10019">
            <w:pPr>
              <w:spacing w:after="60"/>
              <w:rPr>
                <w:b/>
                <w:lang w:val="sr-Cyrl-CS"/>
              </w:rPr>
            </w:pPr>
            <w:r w:rsidRPr="00511AE5">
              <w:rPr>
                <w:bCs/>
                <w:lang w:val="en-US"/>
              </w:rPr>
              <w:t xml:space="preserve">Web of Science 214 </w:t>
            </w:r>
            <w:r w:rsidRPr="00511AE5">
              <w:rPr>
                <w:bCs/>
                <w:lang w:val="sr-Cyrl-RS"/>
              </w:rPr>
              <w:t>цитата</w:t>
            </w:r>
            <w:r w:rsidRPr="00511AE5">
              <w:rPr>
                <w:bCs/>
                <w:lang w:val="en-US"/>
              </w:rPr>
              <w:t xml:space="preserve">, 168 </w:t>
            </w:r>
            <w:r w:rsidRPr="00511AE5">
              <w:rPr>
                <w:bCs/>
                <w:lang w:val="sr-Cyrl-RS"/>
              </w:rPr>
              <w:t>без аутоцитата (</w:t>
            </w:r>
            <w:r w:rsidRPr="00511AE5">
              <w:rPr>
                <w:bCs/>
                <w:lang w:val="en-US"/>
              </w:rPr>
              <w:t>h-index: 7</w:t>
            </w:r>
            <w:r w:rsidRPr="00511AE5">
              <w:rPr>
                <w:bCs/>
                <w:lang w:val="sr-Cyrl-RS"/>
              </w:rPr>
              <w:t xml:space="preserve">), </w:t>
            </w:r>
            <w:r w:rsidRPr="00511AE5">
              <w:rPr>
                <w:bCs/>
                <w:lang w:val="en-US"/>
              </w:rPr>
              <w:t xml:space="preserve">Google Scholar </w:t>
            </w:r>
            <w:r w:rsidR="007E28FB" w:rsidRPr="007E28FB">
              <w:rPr>
                <w:bCs/>
                <w:lang w:val="en-US"/>
              </w:rPr>
              <w:t>468</w:t>
            </w:r>
            <w:r w:rsidR="007E28FB">
              <w:rPr>
                <w:bCs/>
                <w:lang w:val="en-US"/>
              </w:rPr>
              <w:t xml:space="preserve"> </w:t>
            </w:r>
            <w:r w:rsidRPr="00511AE5">
              <w:rPr>
                <w:bCs/>
                <w:lang w:val="sr-Cyrl-RS"/>
              </w:rPr>
              <w:t>цитата (</w:t>
            </w:r>
            <w:r w:rsidRPr="00511AE5">
              <w:rPr>
                <w:bCs/>
                <w:lang w:val="en-US"/>
              </w:rPr>
              <w:t>h-index: 1</w:t>
            </w:r>
            <w:r w:rsidR="00CB43CD">
              <w:rPr>
                <w:bCs/>
                <w:lang w:val="en-US"/>
              </w:rPr>
              <w:t>2</w:t>
            </w:r>
            <w:r w:rsidRPr="00511AE5">
              <w:rPr>
                <w:bCs/>
                <w:lang w:val="sr-Cyrl-RS"/>
              </w:rPr>
              <w:t>)</w:t>
            </w:r>
          </w:p>
        </w:tc>
      </w:tr>
      <w:tr w:rsidR="00A10019" w:rsidRPr="00A22864" w14:paraId="48DED729" w14:textId="77777777" w:rsidTr="00F2025A">
        <w:trPr>
          <w:trHeight w:val="227"/>
          <w:jc w:val="center"/>
        </w:trPr>
        <w:tc>
          <w:tcPr>
            <w:tcW w:w="1459" w:type="pct"/>
            <w:gridSpan w:val="4"/>
            <w:vAlign w:val="center"/>
          </w:tcPr>
          <w:p w14:paraId="4E16B53B" w14:textId="77777777" w:rsidR="00A10019" w:rsidRPr="00A22864" w:rsidRDefault="00A10019" w:rsidP="00A10019">
            <w:pPr>
              <w:spacing w:after="60"/>
              <w:rPr>
                <w:lang w:val="sr-Cyrl-CS"/>
              </w:rPr>
            </w:pPr>
            <w:r w:rsidRPr="00A22864">
              <w:rPr>
                <w:lang w:val="sr-Cyrl-CS"/>
              </w:rPr>
              <w:t>Укупан број радова са SCI (или SSCI) листе</w:t>
            </w:r>
          </w:p>
        </w:tc>
        <w:tc>
          <w:tcPr>
            <w:tcW w:w="3541" w:type="pct"/>
            <w:gridSpan w:val="7"/>
            <w:vAlign w:val="center"/>
          </w:tcPr>
          <w:p w14:paraId="58337365" w14:textId="109A6947" w:rsidR="00A10019" w:rsidRPr="000E58E3" w:rsidRDefault="00A10019" w:rsidP="00A10019">
            <w:pPr>
              <w:spacing w:after="60"/>
              <w:rPr>
                <w:bCs/>
                <w:lang w:val="en-US"/>
              </w:rPr>
            </w:pPr>
            <w:r w:rsidRPr="000E58E3">
              <w:rPr>
                <w:bCs/>
                <w:lang w:val="en-US"/>
              </w:rPr>
              <w:t>21</w:t>
            </w:r>
          </w:p>
        </w:tc>
      </w:tr>
      <w:tr w:rsidR="00EE70AC" w:rsidRPr="004D17A5" w14:paraId="7C7A1367" w14:textId="77777777" w:rsidTr="00F2025A">
        <w:trPr>
          <w:trHeight w:val="227"/>
          <w:jc w:val="center"/>
        </w:trPr>
        <w:tc>
          <w:tcPr>
            <w:tcW w:w="1459" w:type="pct"/>
            <w:gridSpan w:val="4"/>
            <w:vAlign w:val="center"/>
          </w:tcPr>
          <w:p w14:paraId="27F12832" w14:textId="77777777" w:rsidR="00A10019" w:rsidRPr="00A22864" w:rsidRDefault="00A10019" w:rsidP="00A10019">
            <w:pPr>
              <w:spacing w:after="60"/>
              <w:rPr>
                <w:b/>
                <w:lang w:val="sr-Cyrl-CS"/>
              </w:rPr>
            </w:pPr>
            <w:r w:rsidRPr="00A22864">
              <w:rPr>
                <w:lang w:val="sr-Cyrl-CS"/>
              </w:rPr>
              <w:t>Тренутно учешће на пројектима</w:t>
            </w:r>
          </w:p>
        </w:tc>
        <w:tc>
          <w:tcPr>
            <w:tcW w:w="2412" w:type="pct"/>
            <w:gridSpan w:val="4"/>
            <w:vAlign w:val="center"/>
          </w:tcPr>
          <w:p w14:paraId="7A9509C4" w14:textId="77777777" w:rsidR="00A10019" w:rsidRDefault="00A10019" w:rsidP="00A10019">
            <w:pPr>
              <w:spacing w:after="60"/>
              <w:rPr>
                <w:lang w:val="sr-Cyrl-CS"/>
              </w:rPr>
            </w:pPr>
            <w:r w:rsidRPr="00A22864">
              <w:rPr>
                <w:lang w:val="sr-Cyrl-CS"/>
              </w:rPr>
              <w:t>Домаћи</w:t>
            </w:r>
          </w:p>
          <w:p w14:paraId="69AABE13" w14:textId="77777777" w:rsidR="00A10019" w:rsidRDefault="00A10019" w:rsidP="00A10019">
            <w:pPr>
              <w:pStyle w:val="ListParagraph"/>
              <w:numPr>
                <w:ilvl w:val="0"/>
                <w:numId w:val="1"/>
              </w:numPr>
              <w:spacing w:after="60"/>
              <w:rPr>
                <w:lang w:val="en-US"/>
              </w:rPr>
            </w:pPr>
            <w:r w:rsidRPr="00B35508">
              <w:rPr>
                <w:lang w:val="en-US"/>
              </w:rPr>
              <w:t>Artificial Intelligence Theoretical Foundations for Advanced Spatio-temporal Modelling of Data and Processes (ATLAS), Science Fund of the Republic of Serbia, Program for Development of Projects in the Field of Artificial Intelligence, Grant No. 652410</w:t>
            </w:r>
          </w:p>
          <w:p w14:paraId="699FDA02" w14:textId="0D78ADA8" w:rsidR="00A10019" w:rsidRPr="00457E2B" w:rsidRDefault="00A10019" w:rsidP="00A10019">
            <w:pPr>
              <w:pStyle w:val="ListParagraph"/>
              <w:numPr>
                <w:ilvl w:val="0"/>
                <w:numId w:val="1"/>
              </w:numPr>
              <w:spacing w:after="60"/>
              <w:rPr>
                <w:lang w:val="en-US"/>
              </w:rPr>
            </w:pPr>
            <w:r w:rsidRPr="00457E2B">
              <w:rPr>
                <w:lang w:val="sr-Cyrl-RS"/>
              </w:rPr>
              <w:t>План квалитета ваздуха за агломерацију Београд</w:t>
            </w:r>
            <w:r w:rsidRPr="00457E2B">
              <w:rPr>
                <w:lang w:val="en-US"/>
              </w:rPr>
              <w:t xml:space="preserve">, </w:t>
            </w:r>
            <w:r w:rsidRPr="00457E2B">
              <w:rPr>
                <w:lang w:val="sr-Cyrl-RS"/>
              </w:rPr>
              <w:t>Носилац: Градски завод за јавно здравље Београд</w:t>
            </w:r>
          </w:p>
        </w:tc>
        <w:tc>
          <w:tcPr>
            <w:tcW w:w="1129" w:type="pct"/>
            <w:gridSpan w:val="3"/>
            <w:vAlign w:val="center"/>
          </w:tcPr>
          <w:p w14:paraId="3C15DDA8" w14:textId="77777777" w:rsidR="00A10019" w:rsidRDefault="00A10019" w:rsidP="00A10019">
            <w:pPr>
              <w:spacing w:after="60"/>
              <w:rPr>
                <w:lang w:val="sr-Cyrl-CS"/>
              </w:rPr>
            </w:pPr>
            <w:r w:rsidRPr="00A22864">
              <w:rPr>
                <w:lang w:val="sr-Cyrl-CS"/>
              </w:rPr>
              <w:t>Међународни</w:t>
            </w:r>
          </w:p>
          <w:p w14:paraId="347B6262" w14:textId="4DC09784" w:rsidR="00A10019" w:rsidRPr="00A22864" w:rsidRDefault="00A10019" w:rsidP="00A10019">
            <w:pPr>
              <w:spacing w:after="60"/>
              <w:rPr>
                <w:b/>
                <w:lang w:val="sr-Cyrl-CS"/>
              </w:rPr>
            </w:pPr>
            <w:r w:rsidRPr="00511AE5">
              <w:rPr>
                <w:lang w:val="en-US"/>
              </w:rPr>
              <w:t>2019. – present</w:t>
            </w:r>
            <w:r>
              <w:rPr>
                <w:lang w:val="en-US"/>
              </w:rPr>
              <w:t>:</w:t>
            </w:r>
            <w:r w:rsidRPr="00511AE5">
              <w:rPr>
                <w:lang w:val="en-US"/>
              </w:rPr>
              <w:t xml:space="preserve"> NI4OS-Europe: National Initiatives for Open Science in Europe; European Commission, Horizon 2020, Implementing the European Open Science Cloud</w:t>
            </w:r>
          </w:p>
        </w:tc>
      </w:tr>
      <w:tr w:rsidR="00003603" w:rsidRPr="00A22864" w14:paraId="187C8BDC" w14:textId="77777777" w:rsidTr="00F2025A">
        <w:trPr>
          <w:trHeight w:val="350"/>
          <w:jc w:val="center"/>
        </w:trPr>
        <w:tc>
          <w:tcPr>
            <w:tcW w:w="1459" w:type="pct"/>
            <w:gridSpan w:val="4"/>
            <w:vAlign w:val="center"/>
          </w:tcPr>
          <w:p w14:paraId="72475365" w14:textId="77777777" w:rsidR="00003603" w:rsidRPr="00A22864" w:rsidRDefault="00003603" w:rsidP="00A10019">
            <w:pPr>
              <w:spacing w:after="60"/>
              <w:rPr>
                <w:b/>
                <w:lang w:val="sr-Cyrl-CS"/>
              </w:rPr>
            </w:pPr>
            <w:r w:rsidRPr="00A22864">
              <w:rPr>
                <w:lang w:val="sr-Cyrl-CS"/>
              </w:rPr>
              <w:t>Усавршавања</w:t>
            </w:r>
          </w:p>
        </w:tc>
        <w:tc>
          <w:tcPr>
            <w:tcW w:w="2412" w:type="pct"/>
            <w:gridSpan w:val="4"/>
            <w:vAlign w:val="center"/>
          </w:tcPr>
          <w:p w14:paraId="355748FF" w14:textId="3734FE99" w:rsidR="00003603" w:rsidRPr="00457E2B" w:rsidRDefault="00003603" w:rsidP="00A10019">
            <w:pPr>
              <w:spacing w:after="60"/>
            </w:pPr>
            <w:r w:rsidRPr="00FA3028">
              <w:rPr>
                <w:bCs/>
                <w:lang w:val="sr-Cyrl-CS"/>
              </w:rPr>
              <w:t>2009, 2011</w:t>
            </w:r>
            <w:r w:rsidRPr="00FA3028">
              <w:rPr>
                <w:bCs/>
                <w:lang w:val="en-US"/>
              </w:rPr>
              <w:t>, 2019</w:t>
            </w:r>
          </w:p>
        </w:tc>
        <w:tc>
          <w:tcPr>
            <w:tcW w:w="1129" w:type="pct"/>
            <w:gridSpan w:val="3"/>
            <w:vAlign w:val="center"/>
          </w:tcPr>
          <w:p w14:paraId="7098297D" w14:textId="07180C13" w:rsidR="00003603" w:rsidRPr="00A22864" w:rsidRDefault="00003603" w:rsidP="00A10019">
            <w:pPr>
              <w:spacing w:after="60"/>
              <w:rPr>
                <w:b/>
                <w:lang w:val="sr-Cyrl-CS"/>
              </w:rPr>
            </w:pPr>
            <w:r w:rsidRPr="00FA3028">
              <w:rPr>
                <w:bCs/>
                <w:lang w:val="sr-Cyrl-CS"/>
              </w:rPr>
              <w:t>Hands on PTR-MS</w:t>
            </w:r>
            <w:r w:rsidRPr="00FA3028">
              <w:rPr>
                <w:bCs/>
                <w:lang w:val="en-US"/>
              </w:rPr>
              <w:t>, Austria</w:t>
            </w:r>
          </w:p>
        </w:tc>
      </w:tr>
      <w:tr w:rsidR="00D4387A" w:rsidRPr="00A22864" w14:paraId="3678126F" w14:textId="77777777" w:rsidTr="00F2025A">
        <w:trPr>
          <w:trHeight w:val="227"/>
          <w:jc w:val="center"/>
        </w:trPr>
        <w:tc>
          <w:tcPr>
            <w:tcW w:w="1459" w:type="pct"/>
            <w:gridSpan w:val="4"/>
            <w:vAlign w:val="center"/>
          </w:tcPr>
          <w:p w14:paraId="7D0E3CAD" w14:textId="77777777" w:rsidR="00A10019" w:rsidRPr="00A22864" w:rsidRDefault="00A10019" w:rsidP="00A10019">
            <w:pPr>
              <w:spacing w:after="60"/>
              <w:rPr>
                <w:b/>
                <w:lang w:val="sr-Cyrl-CS"/>
              </w:rPr>
            </w:pPr>
            <w:r w:rsidRPr="00A22864">
              <w:rPr>
                <w:lang w:val="sr-Cyrl-CS"/>
              </w:rPr>
              <w:t>Други подаци које сматрате релевантним</w:t>
            </w:r>
          </w:p>
        </w:tc>
        <w:tc>
          <w:tcPr>
            <w:tcW w:w="3541" w:type="pct"/>
            <w:gridSpan w:val="7"/>
            <w:vAlign w:val="center"/>
          </w:tcPr>
          <w:p w14:paraId="75EFD384" w14:textId="73420CB7" w:rsidR="00A10019" w:rsidRDefault="00EE70AC" w:rsidP="00A10019">
            <w:pPr>
              <w:pStyle w:val="ListParagraph"/>
              <w:numPr>
                <w:ilvl w:val="0"/>
                <w:numId w:val="2"/>
              </w:numPr>
              <w:spacing w:after="60"/>
              <w:rPr>
                <w:bCs/>
                <w:lang w:val="sr-Cyrl-CS"/>
              </w:rPr>
            </w:pPr>
            <w:r>
              <w:rPr>
                <w:bCs/>
                <w:lang w:val="en-US"/>
              </w:rPr>
              <w:t>A</w:t>
            </w:r>
            <w:r w:rsidR="00A10019" w:rsidRPr="0040293E">
              <w:rPr>
                <w:bCs/>
                <w:lang w:val="sr-Cyrl-CS"/>
              </w:rPr>
              <w:t xml:space="preserve">утор више од 90 </w:t>
            </w:r>
            <w:r>
              <w:rPr>
                <w:bCs/>
                <w:lang w:val="sr-Cyrl-CS"/>
              </w:rPr>
              <w:t>публикација</w:t>
            </w:r>
            <w:r w:rsidR="00533320">
              <w:rPr>
                <w:bCs/>
                <w:lang w:val="en-US"/>
              </w:rPr>
              <w:t>,</w:t>
            </w:r>
          </w:p>
          <w:p w14:paraId="263ABD2C" w14:textId="26581E38" w:rsidR="00A10019" w:rsidRPr="00457E2B" w:rsidRDefault="00EE70AC" w:rsidP="00A10019">
            <w:pPr>
              <w:pStyle w:val="ListParagraph"/>
              <w:numPr>
                <w:ilvl w:val="0"/>
                <w:numId w:val="2"/>
              </w:numPr>
              <w:spacing w:after="60"/>
              <w:rPr>
                <w:bCs/>
                <w:lang w:val="sr-Cyrl-CS"/>
              </w:rPr>
            </w:pPr>
            <w:r>
              <w:rPr>
                <w:bCs/>
                <w:lang w:val="sr-Cyrl-CS"/>
              </w:rPr>
              <w:t>У</w:t>
            </w:r>
            <w:r w:rsidR="00A10019" w:rsidRPr="00457E2B">
              <w:rPr>
                <w:bCs/>
                <w:lang w:val="sr-Cyrl-CS"/>
              </w:rPr>
              <w:t>чесник 18 међународних и  националних пројеката.</w:t>
            </w:r>
          </w:p>
        </w:tc>
      </w:tr>
    </w:tbl>
    <w:p w14:paraId="10AEE0A3" w14:textId="77777777" w:rsidR="00AD5AAF" w:rsidRDefault="00AD5AAF"/>
    <w:p w14:paraId="1FEC78D3" w14:textId="0F5F47E6" w:rsidR="00F67B95" w:rsidRDefault="00F67B95"/>
    <w:p w14:paraId="5555EBD7" w14:textId="5C45742A" w:rsidR="00691E25" w:rsidRDefault="00691E25"/>
    <w:p w14:paraId="6F866006" w14:textId="111EAE2F" w:rsidR="00691E25" w:rsidRDefault="00691E25"/>
    <w:p w14:paraId="610CF90B" w14:textId="49BB0F22" w:rsidR="00691E25" w:rsidRDefault="00691E25"/>
    <w:p w14:paraId="28407A06" w14:textId="4C95F685" w:rsidR="00691E25" w:rsidRDefault="00691E25"/>
    <w:p w14:paraId="301F2AF4" w14:textId="36BF95ED" w:rsidR="00691E25" w:rsidRDefault="00691E25"/>
    <w:p w14:paraId="6EE78348" w14:textId="42A4475C" w:rsidR="00691E25" w:rsidRDefault="00691E25"/>
    <w:p w14:paraId="335264F9" w14:textId="7AF8620B" w:rsidR="00691E25" w:rsidRDefault="00691E25"/>
    <w:p w14:paraId="25D64C0A" w14:textId="292FE1D8" w:rsidR="00691E25" w:rsidRDefault="00691E25"/>
    <w:p w14:paraId="2CF7D684" w14:textId="3AED3E86" w:rsidR="00691E25" w:rsidRDefault="00691E25"/>
    <w:p w14:paraId="3A8479D7" w14:textId="0742FACF" w:rsidR="00691E25" w:rsidRDefault="00691E25"/>
    <w:p w14:paraId="2F9C988A" w14:textId="2594A899" w:rsidR="00691E25" w:rsidRDefault="00691E25"/>
    <w:p w14:paraId="5314AD7A" w14:textId="5B500E7D" w:rsidR="00691E25" w:rsidRDefault="00691E25"/>
    <w:p w14:paraId="2948C434" w14:textId="679BBCDB" w:rsidR="00691E25" w:rsidRDefault="00691E25"/>
    <w:p w14:paraId="5CA8FFB7" w14:textId="5A66E75F" w:rsidR="00691E25" w:rsidRDefault="00691E25"/>
    <w:p w14:paraId="38C703D3" w14:textId="45EA8719" w:rsidR="00691E25" w:rsidRDefault="00691E25"/>
    <w:p w14:paraId="514DB4EE" w14:textId="2D22E90D" w:rsidR="00691E25" w:rsidRDefault="00691E25"/>
    <w:p w14:paraId="2F53625A" w14:textId="2CF0ED3D" w:rsidR="00691E25" w:rsidRDefault="00691E25"/>
    <w:p w14:paraId="31CA0F22" w14:textId="2FB35A41" w:rsidR="00691E25" w:rsidRDefault="00691E25"/>
    <w:p w14:paraId="0E9A2D5C" w14:textId="4BCAC94F" w:rsidR="00691E25" w:rsidRDefault="00691E25"/>
    <w:p w14:paraId="3D99BFF4" w14:textId="4E65CED4" w:rsidR="00691E25" w:rsidRDefault="00691E25"/>
    <w:p w14:paraId="32BC7707" w14:textId="032F237C" w:rsidR="00691E25" w:rsidRDefault="00691E25"/>
    <w:p w14:paraId="4270FAA7" w14:textId="034CB1C4" w:rsidR="00691E25" w:rsidRDefault="00691E25"/>
    <w:p w14:paraId="304C4F32" w14:textId="7A870455" w:rsidR="00691E25" w:rsidRDefault="00691E25"/>
    <w:p w14:paraId="28BE398D" w14:textId="24B295B0" w:rsidR="00691E25" w:rsidRDefault="00691E25"/>
    <w:p w14:paraId="72255501" w14:textId="24128DD1" w:rsidR="00691E25" w:rsidRDefault="00691E25"/>
    <w:p w14:paraId="76D7466A" w14:textId="77777777" w:rsidR="008944E9" w:rsidRDefault="008944E9"/>
    <w:p w14:paraId="55C13AEA" w14:textId="77777777" w:rsidR="00F67B95" w:rsidRPr="00C2517C" w:rsidRDefault="00F67B95" w:rsidP="00F67B95">
      <w:pPr>
        <w:spacing w:after="60"/>
        <w:jc w:val="center"/>
        <w:rPr>
          <w:iCs/>
          <w:sz w:val="22"/>
          <w:szCs w:val="22"/>
          <w:lang w:val="en-US"/>
        </w:rPr>
      </w:pPr>
      <w:r w:rsidRPr="00C2517C">
        <w:rPr>
          <w:b/>
          <w:iCs/>
          <w:sz w:val="22"/>
          <w:szCs w:val="22"/>
          <w:lang w:val="en-US"/>
        </w:rPr>
        <w:lastRenderedPageBreak/>
        <w:t>Table. 9.8</w:t>
      </w:r>
      <w:r w:rsidRPr="00C2517C">
        <w:rPr>
          <w:iCs/>
          <w:sz w:val="22"/>
          <w:szCs w:val="22"/>
          <w:lang w:val="en-US"/>
        </w:rPr>
        <w:t xml:space="preserve"> Competences of mentors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
        <w:gridCol w:w="50"/>
        <w:gridCol w:w="1293"/>
        <w:gridCol w:w="1022"/>
        <w:gridCol w:w="40"/>
        <w:gridCol w:w="115"/>
        <w:gridCol w:w="1749"/>
        <w:gridCol w:w="170"/>
        <w:gridCol w:w="1500"/>
        <w:gridCol w:w="406"/>
        <w:gridCol w:w="761"/>
        <w:gridCol w:w="1096"/>
      </w:tblGrid>
      <w:tr w:rsidR="00F67B95" w:rsidRPr="00C2517C" w14:paraId="1378AC59" w14:textId="77777777" w:rsidTr="00691E25">
        <w:trPr>
          <w:trHeight w:val="227"/>
          <w:jc w:val="center"/>
        </w:trPr>
        <w:tc>
          <w:tcPr>
            <w:tcW w:w="1785" w:type="pct"/>
            <w:gridSpan w:val="5"/>
            <w:vAlign w:val="center"/>
          </w:tcPr>
          <w:p w14:paraId="70FDF74D" w14:textId="77777777" w:rsidR="00F67B95" w:rsidRPr="00C2517C" w:rsidRDefault="00F67B95" w:rsidP="00D638D4">
            <w:pPr>
              <w:rPr>
                <w:sz w:val="22"/>
                <w:szCs w:val="22"/>
                <w:lang w:val="en-US"/>
              </w:rPr>
            </w:pPr>
            <w:r w:rsidRPr="00C2517C">
              <w:rPr>
                <w:b/>
                <w:sz w:val="22"/>
                <w:szCs w:val="22"/>
                <w:lang w:val="en-US"/>
              </w:rPr>
              <w:t>Name and family name</w:t>
            </w:r>
          </w:p>
        </w:tc>
        <w:tc>
          <w:tcPr>
            <w:tcW w:w="3215" w:type="pct"/>
            <w:gridSpan w:val="7"/>
            <w:vAlign w:val="center"/>
          </w:tcPr>
          <w:p w14:paraId="5A052C13" w14:textId="54D3E5E6" w:rsidR="00F67B95" w:rsidRPr="00EA02FD" w:rsidRDefault="00EA02FD" w:rsidP="00D638D4">
            <w:pPr>
              <w:rPr>
                <w:sz w:val="22"/>
                <w:szCs w:val="22"/>
                <w:lang w:val="en-US"/>
              </w:rPr>
            </w:pPr>
            <w:r>
              <w:rPr>
                <w:sz w:val="22"/>
                <w:szCs w:val="22"/>
                <w:lang w:val="en-US"/>
              </w:rPr>
              <w:t>Andreja Stojić</w:t>
            </w:r>
          </w:p>
        </w:tc>
      </w:tr>
      <w:tr w:rsidR="00F67B95" w:rsidRPr="00C2517C" w14:paraId="051D0ED4" w14:textId="77777777" w:rsidTr="00691E25">
        <w:trPr>
          <w:trHeight w:val="227"/>
          <w:jc w:val="center"/>
        </w:trPr>
        <w:tc>
          <w:tcPr>
            <w:tcW w:w="1785" w:type="pct"/>
            <w:gridSpan w:val="5"/>
            <w:vAlign w:val="center"/>
          </w:tcPr>
          <w:p w14:paraId="177884D6" w14:textId="77777777" w:rsidR="00F67B95" w:rsidRPr="00C2517C" w:rsidRDefault="00F67B95" w:rsidP="00D638D4">
            <w:pPr>
              <w:rPr>
                <w:sz w:val="22"/>
                <w:szCs w:val="22"/>
                <w:lang w:val="en-US"/>
              </w:rPr>
            </w:pPr>
            <w:r w:rsidRPr="00C2517C">
              <w:rPr>
                <w:b/>
                <w:sz w:val="22"/>
                <w:szCs w:val="22"/>
                <w:lang w:val="en-US"/>
              </w:rPr>
              <w:t xml:space="preserve">Title </w:t>
            </w:r>
          </w:p>
        </w:tc>
        <w:tc>
          <w:tcPr>
            <w:tcW w:w="3215" w:type="pct"/>
            <w:gridSpan w:val="7"/>
            <w:vAlign w:val="center"/>
          </w:tcPr>
          <w:p w14:paraId="058CC98E" w14:textId="594E30E1" w:rsidR="00F67B95" w:rsidRPr="00C2517C" w:rsidRDefault="00EA02FD" w:rsidP="00D638D4">
            <w:pPr>
              <w:rPr>
                <w:sz w:val="22"/>
                <w:szCs w:val="22"/>
                <w:lang w:val="en-US"/>
              </w:rPr>
            </w:pPr>
            <w:r>
              <w:rPr>
                <w:sz w:val="22"/>
                <w:szCs w:val="22"/>
                <w:lang w:val="en-US"/>
              </w:rPr>
              <w:t>Associate research professor</w:t>
            </w:r>
          </w:p>
        </w:tc>
      </w:tr>
      <w:tr w:rsidR="00F67B95" w:rsidRPr="00C2517C" w14:paraId="6EB473DB" w14:textId="77777777" w:rsidTr="00691E25">
        <w:trPr>
          <w:trHeight w:val="227"/>
          <w:jc w:val="center"/>
        </w:trPr>
        <w:tc>
          <w:tcPr>
            <w:tcW w:w="1785" w:type="pct"/>
            <w:gridSpan w:val="5"/>
            <w:vAlign w:val="center"/>
          </w:tcPr>
          <w:p w14:paraId="46CE7E02" w14:textId="77777777" w:rsidR="00F67B95" w:rsidRPr="00C2517C" w:rsidRDefault="00F67B95" w:rsidP="00D638D4">
            <w:pPr>
              <w:rPr>
                <w:sz w:val="22"/>
                <w:szCs w:val="22"/>
                <w:lang w:val="en-US"/>
              </w:rPr>
            </w:pPr>
            <w:r w:rsidRPr="00C2517C">
              <w:rPr>
                <w:b/>
                <w:sz w:val="22"/>
                <w:szCs w:val="22"/>
                <w:lang w:val="en-US"/>
              </w:rPr>
              <w:t>Narrow scientific area</w:t>
            </w:r>
          </w:p>
        </w:tc>
        <w:tc>
          <w:tcPr>
            <w:tcW w:w="3215" w:type="pct"/>
            <w:gridSpan w:val="7"/>
            <w:vAlign w:val="center"/>
          </w:tcPr>
          <w:p w14:paraId="7AC4E5E5" w14:textId="57EF0558" w:rsidR="00F67B95" w:rsidRPr="005553C5" w:rsidRDefault="00EA02FD" w:rsidP="00D638D4">
            <w:pPr>
              <w:rPr>
                <w:sz w:val="22"/>
                <w:szCs w:val="22"/>
                <w:lang w:val="sr-Cyrl-RS"/>
              </w:rPr>
            </w:pPr>
            <w:r>
              <w:rPr>
                <w:sz w:val="22"/>
                <w:szCs w:val="22"/>
                <w:lang w:val="en-US"/>
              </w:rPr>
              <w:t>Environmental science</w:t>
            </w:r>
            <w:r w:rsidR="005553C5">
              <w:rPr>
                <w:sz w:val="22"/>
                <w:szCs w:val="22"/>
                <w:lang w:val="sr-Cyrl-RS"/>
              </w:rPr>
              <w:t xml:space="preserve">, </w:t>
            </w:r>
            <w:r w:rsidR="005553C5" w:rsidRPr="00B35508">
              <w:rPr>
                <w:lang w:val="en-US"/>
              </w:rPr>
              <w:t>Artificial Intelligence</w:t>
            </w:r>
          </w:p>
        </w:tc>
      </w:tr>
      <w:tr w:rsidR="00F67B95" w:rsidRPr="00C2517C" w14:paraId="5C4F4C3B" w14:textId="77777777" w:rsidTr="001A1F3D">
        <w:trPr>
          <w:trHeight w:val="227"/>
          <w:jc w:val="center"/>
        </w:trPr>
        <w:tc>
          <w:tcPr>
            <w:tcW w:w="1196" w:type="pct"/>
            <w:gridSpan w:val="3"/>
            <w:vAlign w:val="center"/>
          </w:tcPr>
          <w:p w14:paraId="1BCD8788" w14:textId="77777777" w:rsidR="00F67B95" w:rsidRPr="00C2517C" w:rsidRDefault="00F67B95" w:rsidP="00D638D4">
            <w:pPr>
              <w:rPr>
                <w:sz w:val="22"/>
                <w:szCs w:val="22"/>
                <w:lang w:val="en-US"/>
              </w:rPr>
            </w:pPr>
            <w:r w:rsidRPr="00C2517C">
              <w:rPr>
                <w:b/>
                <w:sz w:val="22"/>
                <w:szCs w:val="22"/>
                <w:lang w:val="en-US"/>
              </w:rPr>
              <w:t>Academic career</w:t>
            </w:r>
          </w:p>
        </w:tc>
        <w:tc>
          <w:tcPr>
            <w:tcW w:w="589" w:type="pct"/>
            <w:gridSpan w:val="2"/>
            <w:vAlign w:val="center"/>
          </w:tcPr>
          <w:p w14:paraId="36D52055" w14:textId="77777777" w:rsidR="00F67B95" w:rsidRPr="00C2517C" w:rsidRDefault="00F67B95" w:rsidP="00D638D4">
            <w:pPr>
              <w:rPr>
                <w:sz w:val="22"/>
                <w:szCs w:val="22"/>
                <w:lang w:val="en-US"/>
              </w:rPr>
            </w:pPr>
            <w:r w:rsidRPr="00C2517C">
              <w:rPr>
                <w:sz w:val="22"/>
                <w:szCs w:val="22"/>
                <w:lang w:val="en-US"/>
              </w:rPr>
              <w:t xml:space="preserve">Year  </w:t>
            </w:r>
          </w:p>
        </w:tc>
        <w:tc>
          <w:tcPr>
            <w:tcW w:w="1034" w:type="pct"/>
            <w:gridSpan w:val="2"/>
            <w:vAlign w:val="center"/>
          </w:tcPr>
          <w:p w14:paraId="29463200" w14:textId="77777777" w:rsidR="00F67B95" w:rsidRPr="00C2517C" w:rsidRDefault="00F67B95" w:rsidP="00D638D4">
            <w:pPr>
              <w:rPr>
                <w:sz w:val="22"/>
                <w:szCs w:val="22"/>
                <w:lang w:val="en-US"/>
              </w:rPr>
            </w:pPr>
            <w:r w:rsidRPr="00C2517C">
              <w:rPr>
                <w:b/>
                <w:sz w:val="22"/>
                <w:szCs w:val="22"/>
                <w:lang w:val="en-US"/>
              </w:rPr>
              <w:t>Academic career</w:t>
            </w:r>
          </w:p>
        </w:tc>
        <w:tc>
          <w:tcPr>
            <w:tcW w:w="2181" w:type="pct"/>
            <w:gridSpan w:val="5"/>
            <w:vAlign w:val="center"/>
          </w:tcPr>
          <w:p w14:paraId="04F8EAAB" w14:textId="77777777" w:rsidR="00F67B95" w:rsidRPr="00C2517C" w:rsidRDefault="00F67B95" w:rsidP="00D638D4">
            <w:pPr>
              <w:rPr>
                <w:sz w:val="22"/>
                <w:szCs w:val="22"/>
                <w:lang w:val="en-US"/>
              </w:rPr>
            </w:pPr>
            <w:r w:rsidRPr="00C2517C">
              <w:rPr>
                <w:sz w:val="22"/>
                <w:szCs w:val="22"/>
                <w:lang w:val="en-US"/>
              </w:rPr>
              <w:t xml:space="preserve">Year  </w:t>
            </w:r>
          </w:p>
        </w:tc>
      </w:tr>
      <w:tr w:rsidR="00EA02FD" w:rsidRPr="00C2517C" w14:paraId="42B9E458" w14:textId="77777777" w:rsidTr="001A1F3D">
        <w:trPr>
          <w:trHeight w:val="227"/>
          <w:jc w:val="center"/>
        </w:trPr>
        <w:tc>
          <w:tcPr>
            <w:tcW w:w="1196" w:type="pct"/>
            <w:gridSpan w:val="3"/>
            <w:vAlign w:val="center"/>
          </w:tcPr>
          <w:p w14:paraId="692C506B" w14:textId="77777777" w:rsidR="00EA02FD" w:rsidRPr="00C2517C" w:rsidRDefault="00EA02FD" w:rsidP="00EA02FD">
            <w:pPr>
              <w:rPr>
                <w:sz w:val="22"/>
                <w:szCs w:val="22"/>
                <w:lang w:val="en-US"/>
              </w:rPr>
            </w:pPr>
            <w:r w:rsidRPr="00C2517C">
              <w:rPr>
                <w:sz w:val="22"/>
                <w:szCs w:val="22"/>
                <w:lang w:val="en-US"/>
              </w:rPr>
              <w:t>Election to the title</w:t>
            </w:r>
          </w:p>
        </w:tc>
        <w:tc>
          <w:tcPr>
            <w:tcW w:w="589" w:type="pct"/>
            <w:gridSpan w:val="2"/>
            <w:vAlign w:val="center"/>
          </w:tcPr>
          <w:p w14:paraId="641602AB" w14:textId="7958E1A5" w:rsidR="00EA02FD" w:rsidRPr="00C2517C" w:rsidRDefault="00EA02FD" w:rsidP="00EA02FD">
            <w:pPr>
              <w:rPr>
                <w:sz w:val="22"/>
                <w:szCs w:val="22"/>
                <w:lang w:val="en-US"/>
              </w:rPr>
            </w:pPr>
            <w:r>
              <w:rPr>
                <w:lang w:val="sr-Cyrl-CS"/>
              </w:rPr>
              <w:t>2020.</w:t>
            </w:r>
          </w:p>
        </w:tc>
        <w:tc>
          <w:tcPr>
            <w:tcW w:w="1034" w:type="pct"/>
            <w:gridSpan w:val="2"/>
            <w:vAlign w:val="center"/>
          </w:tcPr>
          <w:p w14:paraId="3B71463E" w14:textId="497A2CAE" w:rsidR="00EA02FD" w:rsidRPr="00EA02FD" w:rsidRDefault="00EA02FD" w:rsidP="00EA02FD">
            <w:pPr>
              <w:rPr>
                <w:sz w:val="22"/>
                <w:szCs w:val="22"/>
                <w:lang w:val="en-US"/>
              </w:rPr>
            </w:pPr>
            <w:r>
              <w:rPr>
                <w:lang w:val="en-US"/>
              </w:rPr>
              <w:t>Institute of Physics Belgrade</w:t>
            </w:r>
          </w:p>
        </w:tc>
        <w:tc>
          <w:tcPr>
            <w:tcW w:w="2181" w:type="pct"/>
            <w:gridSpan w:val="5"/>
            <w:vAlign w:val="center"/>
          </w:tcPr>
          <w:p w14:paraId="03A0967D" w14:textId="29E32254" w:rsidR="00EA02FD" w:rsidRPr="00C2517C" w:rsidRDefault="00EA02FD" w:rsidP="00EA02FD">
            <w:pPr>
              <w:rPr>
                <w:sz w:val="22"/>
                <w:szCs w:val="22"/>
                <w:lang w:val="en-US"/>
              </w:rPr>
            </w:pPr>
            <w:r>
              <w:rPr>
                <w:sz w:val="22"/>
                <w:szCs w:val="22"/>
                <w:lang w:val="en-US"/>
              </w:rPr>
              <w:t>Environmental science</w:t>
            </w:r>
          </w:p>
        </w:tc>
      </w:tr>
      <w:tr w:rsidR="00EA02FD" w:rsidRPr="00C2517C" w14:paraId="037995B8" w14:textId="77777777" w:rsidTr="001A1F3D">
        <w:trPr>
          <w:trHeight w:val="227"/>
          <w:jc w:val="center"/>
        </w:trPr>
        <w:tc>
          <w:tcPr>
            <w:tcW w:w="1196" w:type="pct"/>
            <w:gridSpan w:val="3"/>
            <w:vAlign w:val="center"/>
          </w:tcPr>
          <w:p w14:paraId="7079E0E1" w14:textId="77777777" w:rsidR="00EA02FD" w:rsidRPr="00C2517C" w:rsidRDefault="00EA02FD" w:rsidP="00EA02FD">
            <w:pPr>
              <w:rPr>
                <w:sz w:val="22"/>
                <w:szCs w:val="22"/>
                <w:lang w:val="en-US"/>
              </w:rPr>
            </w:pPr>
            <w:r w:rsidRPr="00C2517C">
              <w:rPr>
                <w:sz w:val="22"/>
                <w:szCs w:val="22"/>
                <w:lang w:val="en-US"/>
              </w:rPr>
              <w:t>PhD</w:t>
            </w:r>
          </w:p>
        </w:tc>
        <w:tc>
          <w:tcPr>
            <w:tcW w:w="589" w:type="pct"/>
            <w:gridSpan w:val="2"/>
            <w:vAlign w:val="center"/>
          </w:tcPr>
          <w:p w14:paraId="0EB4FA92" w14:textId="6675DAA6" w:rsidR="00EA02FD" w:rsidRPr="00C2517C" w:rsidRDefault="00EA02FD" w:rsidP="00EA02FD">
            <w:pPr>
              <w:rPr>
                <w:sz w:val="22"/>
                <w:szCs w:val="22"/>
                <w:lang w:val="en-US"/>
              </w:rPr>
            </w:pPr>
            <w:r>
              <w:rPr>
                <w:lang w:val="sr-Cyrl-CS"/>
              </w:rPr>
              <w:t>2015.</w:t>
            </w:r>
          </w:p>
        </w:tc>
        <w:tc>
          <w:tcPr>
            <w:tcW w:w="1034" w:type="pct"/>
            <w:gridSpan w:val="2"/>
            <w:vAlign w:val="center"/>
          </w:tcPr>
          <w:p w14:paraId="4FFD7CFE" w14:textId="2007B56C" w:rsidR="00EA02FD" w:rsidRPr="00EA02FD" w:rsidRDefault="00EA02FD" w:rsidP="00EA02FD">
            <w:pPr>
              <w:rPr>
                <w:sz w:val="22"/>
                <w:szCs w:val="22"/>
                <w:lang w:val="en-US"/>
              </w:rPr>
            </w:pPr>
            <w:r>
              <w:rPr>
                <w:lang w:val="en-US"/>
              </w:rPr>
              <w:t>Faculty of Physics</w:t>
            </w:r>
          </w:p>
        </w:tc>
        <w:tc>
          <w:tcPr>
            <w:tcW w:w="2181" w:type="pct"/>
            <w:gridSpan w:val="5"/>
            <w:vAlign w:val="center"/>
          </w:tcPr>
          <w:p w14:paraId="4AB100D4" w14:textId="1827F626" w:rsidR="00EA02FD" w:rsidRPr="00EA02FD" w:rsidRDefault="00EA02FD" w:rsidP="00EA02FD">
            <w:pPr>
              <w:rPr>
                <w:sz w:val="22"/>
                <w:szCs w:val="22"/>
                <w:lang w:val="en-US"/>
              </w:rPr>
            </w:pPr>
            <w:r>
              <w:rPr>
                <w:lang w:val="en-US"/>
              </w:rPr>
              <w:t>Theoretical physics</w:t>
            </w:r>
          </w:p>
        </w:tc>
      </w:tr>
      <w:tr w:rsidR="00EA02FD" w:rsidRPr="00C2517C" w14:paraId="78BAF729" w14:textId="77777777" w:rsidTr="001A1F3D">
        <w:trPr>
          <w:trHeight w:val="227"/>
          <w:jc w:val="center"/>
        </w:trPr>
        <w:tc>
          <w:tcPr>
            <w:tcW w:w="1196" w:type="pct"/>
            <w:gridSpan w:val="3"/>
            <w:vAlign w:val="center"/>
          </w:tcPr>
          <w:p w14:paraId="6A715902" w14:textId="77777777" w:rsidR="00EA02FD" w:rsidRPr="00C2517C" w:rsidRDefault="00EA02FD" w:rsidP="00EA02FD">
            <w:pPr>
              <w:rPr>
                <w:sz w:val="22"/>
                <w:szCs w:val="22"/>
                <w:lang w:val="en-US"/>
              </w:rPr>
            </w:pPr>
            <w:r w:rsidRPr="00C2517C">
              <w:rPr>
                <w:sz w:val="22"/>
                <w:szCs w:val="22"/>
                <w:lang w:val="en-US"/>
              </w:rPr>
              <w:t>Master degree</w:t>
            </w:r>
          </w:p>
        </w:tc>
        <w:tc>
          <w:tcPr>
            <w:tcW w:w="589" w:type="pct"/>
            <w:gridSpan w:val="2"/>
            <w:vAlign w:val="center"/>
          </w:tcPr>
          <w:p w14:paraId="19707F2A" w14:textId="34C95D8F" w:rsidR="00EA02FD" w:rsidRPr="00C2517C" w:rsidRDefault="00EA02FD" w:rsidP="00EA02FD">
            <w:pPr>
              <w:rPr>
                <w:sz w:val="22"/>
                <w:szCs w:val="22"/>
                <w:lang w:val="en-US"/>
              </w:rPr>
            </w:pPr>
            <w:r>
              <w:rPr>
                <w:lang w:val="sr-Cyrl-CS"/>
              </w:rPr>
              <w:t>/</w:t>
            </w:r>
          </w:p>
        </w:tc>
        <w:tc>
          <w:tcPr>
            <w:tcW w:w="1034" w:type="pct"/>
            <w:gridSpan w:val="2"/>
            <w:vAlign w:val="center"/>
          </w:tcPr>
          <w:p w14:paraId="0BCB3525" w14:textId="2C170D7E" w:rsidR="00EA02FD" w:rsidRPr="00C2517C" w:rsidRDefault="00EA02FD" w:rsidP="00EA02FD">
            <w:pPr>
              <w:rPr>
                <w:sz w:val="22"/>
                <w:szCs w:val="22"/>
                <w:lang w:val="en-US"/>
              </w:rPr>
            </w:pPr>
          </w:p>
        </w:tc>
        <w:tc>
          <w:tcPr>
            <w:tcW w:w="2181" w:type="pct"/>
            <w:gridSpan w:val="5"/>
            <w:vAlign w:val="center"/>
          </w:tcPr>
          <w:p w14:paraId="0DC2797A" w14:textId="77777777" w:rsidR="00EA02FD" w:rsidRPr="00C2517C" w:rsidRDefault="00EA02FD" w:rsidP="00EA02FD">
            <w:pPr>
              <w:rPr>
                <w:sz w:val="22"/>
                <w:szCs w:val="22"/>
                <w:lang w:val="en-US"/>
              </w:rPr>
            </w:pPr>
          </w:p>
        </w:tc>
      </w:tr>
      <w:tr w:rsidR="00EA02FD" w:rsidRPr="00C2517C" w14:paraId="6F2B391D" w14:textId="77777777" w:rsidTr="001A1F3D">
        <w:trPr>
          <w:trHeight w:val="227"/>
          <w:jc w:val="center"/>
        </w:trPr>
        <w:tc>
          <w:tcPr>
            <w:tcW w:w="1196" w:type="pct"/>
            <w:gridSpan w:val="3"/>
            <w:vAlign w:val="center"/>
          </w:tcPr>
          <w:p w14:paraId="37A8E8CA" w14:textId="77777777" w:rsidR="00EA02FD" w:rsidRPr="00C2517C" w:rsidRDefault="00EA02FD" w:rsidP="00EA02FD">
            <w:pPr>
              <w:rPr>
                <w:sz w:val="22"/>
                <w:szCs w:val="22"/>
                <w:lang w:val="en-US"/>
              </w:rPr>
            </w:pPr>
            <w:r w:rsidRPr="00C2517C">
              <w:rPr>
                <w:sz w:val="22"/>
                <w:szCs w:val="22"/>
                <w:lang w:val="en-US"/>
              </w:rPr>
              <w:t>Master diploma</w:t>
            </w:r>
          </w:p>
        </w:tc>
        <w:tc>
          <w:tcPr>
            <w:tcW w:w="589" w:type="pct"/>
            <w:gridSpan w:val="2"/>
            <w:vAlign w:val="center"/>
          </w:tcPr>
          <w:p w14:paraId="65F761D3" w14:textId="0B6D6CC0" w:rsidR="00EA02FD" w:rsidRPr="00C2517C" w:rsidRDefault="00EA02FD" w:rsidP="00EA02FD">
            <w:pPr>
              <w:rPr>
                <w:sz w:val="22"/>
                <w:szCs w:val="22"/>
                <w:lang w:val="en-US"/>
              </w:rPr>
            </w:pPr>
            <w:r>
              <w:rPr>
                <w:lang w:val="sr-Cyrl-CS"/>
              </w:rPr>
              <w:t>/</w:t>
            </w:r>
          </w:p>
        </w:tc>
        <w:tc>
          <w:tcPr>
            <w:tcW w:w="1034" w:type="pct"/>
            <w:gridSpan w:val="2"/>
            <w:vAlign w:val="center"/>
          </w:tcPr>
          <w:p w14:paraId="5E70D0B0" w14:textId="7FF1AA48" w:rsidR="00EA02FD" w:rsidRPr="00C2517C" w:rsidRDefault="00EA02FD" w:rsidP="00EA02FD">
            <w:pPr>
              <w:rPr>
                <w:sz w:val="22"/>
                <w:szCs w:val="22"/>
                <w:lang w:val="en-US"/>
              </w:rPr>
            </w:pPr>
          </w:p>
        </w:tc>
        <w:tc>
          <w:tcPr>
            <w:tcW w:w="2181" w:type="pct"/>
            <w:gridSpan w:val="5"/>
            <w:vAlign w:val="center"/>
          </w:tcPr>
          <w:p w14:paraId="2902E580" w14:textId="77777777" w:rsidR="00EA02FD" w:rsidRPr="00C2517C" w:rsidRDefault="00EA02FD" w:rsidP="00EA02FD">
            <w:pPr>
              <w:rPr>
                <w:sz w:val="22"/>
                <w:szCs w:val="22"/>
                <w:lang w:val="en-US"/>
              </w:rPr>
            </w:pPr>
          </w:p>
        </w:tc>
      </w:tr>
      <w:tr w:rsidR="00EA02FD" w:rsidRPr="00C2517C" w14:paraId="40B77608" w14:textId="77777777" w:rsidTr="001A1F3D">
        <w:trPr>
          <w:trHeight w:val="227"/>
          <w:jc w:val="center"/>
        </w:trPr>
        <w:tc>
          <w:tcPr>
            <w:tcW w:w="1196" w:type="pct"/>
            <w:gridSpan w:val="3"/>
            <w:vAlign w:val="center"/>
          </w:tcPr>
          <w:p w14:paraId="683AF0AA" w14:textId="77777777" w:rsidR="00EA02FD" w:rsidRPr="00C2517C" w:rsidRDefault="00EA02FD" w:rsidP="00EA02FD">
            <w:pPr>
              <w:rPr>
                <w:sz w:val="22"/>
                <w:szCs w:val="22"/>
                <w:lang w:val="en-US"/>
              </w:rPr>
            </w:pPr>
            <w:r w:rsidRPr="00C2517C">
              <w:rPr>
                <w:sz w:val="22"/>
                <w:szCs w:val="22"/>
                <w:lang w:val="en-US"/>
              </w:rPr>
              <w:t xml:space="preserve">Diploma </w:t>
            </w:r>
          </w:p>
        </w:tc>
        <w:tc>
          <w:tcPr>
            <w:tcW w:w="589" w:type="pct"/>
            <w:gridSpan w:val="2"/>
            <w:vAlign w:val="center"/>
          </w:tcPr>
          <w:p w14:paraId="382F8F96" w14:textId="751E969F" w:rsidR="00EA02FD" w:rsidRPr="00C2517C" w:rsidRDefault="00EA02FD" w:rsidP="00EA02FD">
            <w:pPr>
              <w:rPr>
                <w:sz w:val="22"/>
                <w:szCs w:val="22"/>
                <w:lang w:val="en-US"/>
              </w:rPr>
            </w:pPr>
            <w:r>
              <w:rPr>
                <w:lang w:val="sr-Cyrl-CS"/>
              </w:rPr>
              <w:t>2007.</w:t>
            </w:r>
          </w:p>
        </w:tc>
        <w:tc>
          <w:tcPr>
            <w:tcW w:w="1034" w:type="pct"/>
            <w:gridSpan w:val="2"/>
            <w:vAlign w:val="center"/>
          </w:tcPr>
          <w:p w14:paraId="13A44191" w14:textId="37DA2C78" w:rsidR="00EA02FD" w:rsidRPr="00C2517C" w:rsidRDefault="00EA02FD" w:rsidP="00EA02FD">
            <w:pPr>
              <w:rPr>
                <w:sz w:val="22"/>
                <w:szCs w:val="22"/>
                <w:lang w:val="en-US"/>
              </w:rPr>
            </w:pPr>
            <w:r>
              <w:rPr>
                <w:lang w:val="en-US"/>
              </w:rPr>
              <w:t>Faculty of Physics</w:t>
            </w:r>
          </w:p>
        </w:tc>
        <w:tc>
          <w:tcPr>
            <w:tcW w:w="2181" w:type="pct"/>
            <w:gridSpan w:val="5"/>
            <w:vAlign w:val="center"/>
          </w:tcPr>
          <w:p w14:paraId="1F740383" w14:textId="004A743D" w:rsidR="00EA02FD" w:rsidRPr="00EA02FD" w:rsidRDefault="00EA02FD" w:rsidP="00EA02FD">
            <w:pPr>
              <w:rPr>
                <w:sz w:val="22"/>
                <w:szCs w:val="22"/>
                <w:lang w:val="en-US"/>
              </w:rPr>
            </w:pPr>
            <w:r>
              <w:rPr>
                <w:lang w:val="en-US"/>
              </w:rPr>
              <w:t>Applied physics and informatics</w:t>
            </w:r>
          </w:p>
        </w:tc>
      </w:tr>
      <w:tr w:rsidR="00F67B95" w:rsidRPr="00C2517C" w14:paraId="50E4F6AE" w14:textId="77777777" w:rsidTr="00691E25">
        <w:trPr>
          <w:trHeight w:val="227"/>
          <w:jc w:val="center"/>
        </w:trPr>
        <w:tc>
          <w:tcPr>
            <w:tcW w:w="5000" w:type="pct"/>
            <w:gridSpan w:val="12"/>
            <w:vAlign w:val="center"/>
          </w:tcPr>
          <w:p w14:paraId="5937E8A5"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14:paraId="2DC0763A" w14:textId="77777777" w:rsidTr="00691E25">
        <w:trPr>
          <w:trHeight w:val="227"/>
          <w:jc w:val="center"/>
        </w:trPr>
        <w:tc>
          <w:tcPr>
            <w:tcW w:w="479" w:type="pct"/>
            <w:gridSpan w:val="2"/>
            <w:vAlign w:val="center"/>
          </w:tcPr>
          <w:p w14:paraId="7AD84AE6" w14:textId="77777777" w:rsidR="00F67B95" w:rsidRPr="00C2517C" w:rsidRDefault="00F67B95" w:rsidP="00D638D4">
            <w:pPr>
              <w:spacing w:after="60"/>
              <w:rPr>
                <w:sz w:val="22"/>
                <w:szCs w:val="22"/>
                <w:lang w:val="en-US"/>
              </w:rPr>
            </w:pPr>
            <w:r w:rsidRPr="00C2517C">
              <w:rPr>
                <w:sz w:val="22"/>
                <w:szCs w:val="22"/>
                <w:lang w:val="en-US"/>
              </w:rPr>
              <w:t>No.</w:t>
            </w:r>
          </w:p>
        </w:tc>
        <w:tc>
          <w:tcPr>
            <w:tcW w:w="1370" w:type="pct"/>
            <w:gridSpan w:val="4"/>
            <w:vAlign w:val="center"/>
          </w:tcPr>
          <w:p w14:paraId="56BE43A7"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64" w:type="pct"/>
            <w:gridSpan w:val="2"/>
            <w:vAlign w:val="center"/>
          </w:tcPr>
          <w:p w14:paraId="5C363F4C"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57" w:type="pct"/>
            <w:gridSpan w:val="2"/>
            <w:vAlign w:val="center"/>
          </w:tcPr>
          <w:p w14:paraId="28273A73"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1030" w:type="pct"/>
            <w:gridSpan w:val="2"/>
            <w:vAlign w:val="center"/>
          </w:tcPr>
          <w:p w14:paraId="03FA2094" w14:textId="77777777"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14:paraId="6CEDB098" w14:textId="77777777" w:rsidTr="00691E25">
        <w:trPr>
          <w:trHeight w:val="227"/>
          <w:jc w:val="center"/>
        </w:trPr>
        <w:tc>
          <w:tcPr>
            <w:tcW w:w="479" w:type="pct"/>
            <w:gridSpan w:val="2"/>
            <w:vAlign w:val="center"/>
          </w:tcPr>
          <w:p w14:paraId="4B846C35" w14:textId="435A006E" w:rsidR="00F67B95" w:rsidRPr="00C2517C" w:rsidRDefault="00EA02FD" w:rsidP="00D638D4">
            <w:pPr>
              <w:spacing w:after="60"/>
              <w:rPr>
                <w:sz w:val="22"/>
                <w:szCs w:val="22"/>
                <w:lang w:val="en-US"/>
              </w:rPr>
            </w:pPr>
            <w:r>
              <w:rPr>
                <w:sz w:val="22"/>
                <w:szCs w:val="22"/>
                <w:lang w:val="en-US"/>
              </w:rPr>
              <w:t>/</w:t>
            </w:r>
          </w:p>
        </w:tc>
        <w:tc>
          <w:tcPr>
            <w:tcW w:w="1370" w:type="pct"/>
            <w:gridSpan w:val="4"/>
            <w:vAlign w:val="center"/>
          </w:tcPr>
          <w:p w14:paraId="3237FEA1" w14:textId="77777777" w:rsidR="00F67B95" w:rsidRPr="00C2517C" w:rsidRDefault="00F67B95" w:rsidP="00D638D4">
            <w:pPr>
              <w:spacing w:after="60"/>
              <w:rPr>
                <w:sz w:val="22"/>
                <w:szCs w:val="22"/>
                <w:lang w:val="en-US"/>
              </w:rPr>
            </w:pPr>
          </w:p>
        </w:tc>
        <w:tc>
          <w:tcPr>
            <w:tcW w:w="1064" w:type="pct"/>
            <w:gridSpan w:val="2"/>
            <w:vAlign w:val="center"/>
          </w:tcPr>
          <w:p w14:paraId="29302402" w14:textId="77777777" w:rsidR="00F67B95" w:rsidRPr="00C2517C" w:rsidRDefault="00F67B95" w:rsidP="00D638D4">
            <w:pPr>
              <w:spacing w:after="60"/>
              <w:rPr>
                <w:sz w:val="22"/>
                <w:szCs w:val="22"/>
                <w:lang w:val="en-US"/>
              </w:rPr>
            </w:pPr>
          </w:p>
        </w:tc>
        <w:tc>
          <w:tcPr>
            <w:tcW w:w="1057" w:type="pct"/>
            <w:gridSpan w:val="2"/>
            <w:vAlign w:val="center"/>
          </w:tcPr>
          <w:p w14:paraId="36E21913" w14:textId="77777777" w:rsidR="00F67B95" w:rsidRPr="00C2517C" w:rsidRDefault="00F67B95" w:rsidP="00D638D4">
            <w:pPr>
              <w:spacing w:after="60"/>
              <w:rPr>
                <w:sz w:val="22"/>
                <w:szCs w:val="22"/>
                <w:lang w:val="en-US"/>
              </w:rPr>
            </w:pPr>
          </w:p>
        </w:tc>
        <w:tc>
          <w:tcPr>
            <w:tcW w:w="1030" w:type="pct"/>
            <w:gridSpan w:val="2"/>
            <w:vAlign w:val="center"/>
          </w:tcPr>
          <w:p w14:paraId="1AE8B829" w14:textId="77777777" w:rsidR="00F67B95" w:rsidRPr="00C2517C" w:rsidRDefault="00F67B95" w:rsidP="00D638D4">
            <w:pPr>
              <w:spacing w:after="60"/>
              <w:rPr>
                <w:sz w:val="22"/>
                <w:szCs w:val="22"/>
                <w:lang w:val="en-US"/>
              </w:rPr>
            </w:pPr>
          </w:p>
        </w:tc>
      </w:tr>
      <w:tr w:rsidR="00F67B95" w:rsidRPr="00C2517C" w14:paraId="2E5CF87B" w14:textId="77777777" w:rsidTr="00691E25">
        <w:trPr>
          <w:trHeight w:val="227"/>
          <w:jc w:val="center"/>
        </w:trPr>
        <w:tc>
          <w:tcPr>
            <w:tcW w:w="5000" w:type="pct"/>
            <w:gridSpan w:val="12"/>
            <w:vAlign w:val="center"/>
          </w:tcPr>
          <w:p w14:paraId="7A37163C"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7BDB6E11" w14:textId="77777777" w:rsidTr="00691E25">
        <w:trPr>
          <w:trHeight w:val="227"/>
          <w:jc w:val="center"/>
        </w:trPr>
        <w:tc>
          <w:tcPr>
            <w:tcW w:w="5000" w:type="pct"/>
            <w:gridSpan w:val="12"/>
            <w:vAlign w:val="center"/>
          </w:tcPr>
          <w:p w14:paraId="27F4F804" w14:textId="2579FE3F"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tc>
      </w:tr>
      <w:tr w:rsidR="00EA02FD" w:rsidRPr="00C2517C" w14:paraId="11741A06" w14:textId="77777777" w:rsidTr="00691E25">
        <w:trPr>
          <w:trHeight w:val="227"/>
          <w:jc w:val="center"/>
        </w:trPr>
        <w:tc>
          <w:tcPr>
            <w:tcW w:w="451" w:type="pct"/>
            <w:vAlign w:val="center"/>
          </w:tcPr>
          <w:p w14:paraId="2C1A805B" w14:textId="7DAC1412" w:rsidR="00EA02FD" w:rsidRPr="00C2517C" w:rsidRDefault="00EA02FD" w:rsidP="00EA02FD">
            <w:pPr>
              <w:spacing w:after="60"/>
              <w:rPr>
                <w:b/>
                <w:sz w:val="22"/>
                <w:szCs w:val="22"/>
                <w:lang w:val="en-US"/>
              </w:rPr>
            </w:pPr>
            <w:r w:rsidRPr="00FA3028">
              <w:rPr>
                <w:bCs/>
                <w:lang w:val="sr-Cyrl-CS"/>
              </w:rPr>
              <w:t>1</w:t>
            </w:r>
          </w:p>
        </w:tc>
        <w:tc>
          <w:tcPr>
            <w:tcW w:w="3941" w:type="pct"/>
            <w:gridSpan w:val="10"/>
            <w:vAlign w:val="center"/>
          </w:tcPr>
          <w:p w14:paraId="0FBAF868" w14:textId="52B8429D" w:rsidR="00EA02FD" w:rsidRPr="00C2517C" w:rsidRDefault="00EA02FD" w:rsidP="00EA02FD">
            <w:pPr>
              <w:spacing w:after="60"/>
              <w:rPr>
                <w:b/>
                <w:sz w:val="22"/>
                <w:szCs w:val="22"/>
                <w:lang w:val="en-US"/>
              </w:rPr>
            </w:pPr>
            <w:r w:rsidRPr="00B35508">
              <w:rPr>
                <w:b/>
                <w:lang w:val="en-US"/>
              </w:rPr>
              <w:t>Stojić, A</w:t>
            </w:r>
            <w:r w:rsidRPr="00B35508">
              <w:rPr>
                <w:bCs/>
                <w:lang w:val="en-US"/>
              </w:rPr>
              <w:t>., Maletić, D., Stojić, S. S., Mijić, Z., Šoštarić, A., 2015. Forecasting of VOC emissions from traffic and industry using classification and regression multivariate methods. Science of the Total Environment, 521, 19-26. (</w:t>
            </w:r>
            <w:r>
              <w:rPr>
                <w:bCs/>
                <w:lang w:val="en-US"/>
              </w:rPr>
              <w:t>IF</w:t>
            </w:r>
            <w:r w:rsidRPr="00B35508">
              <w:rPr>
                <w:bCs/>
                <w:lang w:val="en-US"/>
              </w:rPr>
              <w:t>: 3</w:t>
            </w:r>
            <w:r>
              <w:rPr>
                <w:bCs/>
                <w:lang w:val="en-US"/>
              </w:rPr>
              <w:t>.</w:t>
            </w:r>
            <w:r w:rsidRPr="00B35508">
              <w:rPr>
                <w:bCs/>
                <w:lang w:val="en-US"/>
              </w:rPr>
              <w:t>976)</w:t>
            </w:r>
          </w:p>
        </w:tc>
        <w:tc>
          <w:tcPr>
            <w:tcW w:w="608" w:type="pct"/>
            <w:vAlign w:val="center"/>
          </w:tcPr>
          <w:p w14:paraId="12D85CFD" w14:textId="65AD39D7" w:rsidR="00EA02FD" w:rsidRPr="00C2517C" w:rsidRDefault="00EA02FD" w:rsidP="00EA02FD">
            <w:pPr>
              <w:spacing w:after="60"/>
              <w:rPr>
                <w:b/>
                <w:sz w:val="22"/>
                <w:szCs w:val="22"/>
                <w:lang w:val="en-US"/>
              </w:rPr>
            </w:pPr>
            <w:r w:rsidRPr="00FA3028">
              <w:rPr>
                <w:bCs/>
                <w:lang w:val="sr-Cyrl-CS"/>
              </w:rPr>
              <w:t>М21</w:t>
            </w:r>
            <w:r w:rsidRPr="00FA3028">
              <w:rPr>
                <w:bCs/>
                <w:lang w:val="en-US"/>
              </w:rPr>
              <w:t>a</w:t>
            </w:r>
          </w:p>
        </w:tc>
      </w:tr>
      <w:tr w:rsidR="00EA02FD" w:rsidRPr="00C2517C" w14:paraId="75319170" w14:textId="77777777" w:rsidTr="00691E25">
        <w:trPr>
          <w:trHeight w:val="227"/>
          <w:jc w:val="center"/>
        </w:trPr>
        <w:tc>
          <w:tcPr>
            <w:tcW w:w="451" w:type="pct"/>
            <w:vAlign w:val="center"/>
          </w:tcPr>
          <w:p w14:paraId="2E170FEE" w14:textId="4190D45B" w:rsidR="00EA02FD" w:rsidRPr="00C2517C" w:rsidRDefault="00EA02FD" w:rsidP="00EA02FD">
            <w:pPr>
              <w:spacing w:after="60"/>
              <w:rPr>
                <w:b/>
                <w:sz w:val="22"/>
                <w:szCs w:val="22"/>
                <w:lang w:val="en-US"/>
              </w:rPr>
            </w:pPr>
            <w:r w:rsidRPr="00FA3028">
              <w:rPr>
                <w:bCs/>
                <w:lang w:val="sr-Cyrl-CS"/>
              </w:rPr>
              <w:t>2</w:t>
            </w:r>
          </w:p>
        </w:tc>
        <w:tc>
          <w:tcPr>
            <w:tcW w:w="3941" w:type="pct"/>
            <w:gridSpan w:val="10"/>
            <w:vAlign w:val="center"/>
          </w:tcPr>
          <w:p w14:paraId="45CAD655" w14:textId="0460445E" w:rsidR="00EA02FD" w:rsidRPr="00C2517C" w:rsidRDefault="00EA02FD" w:rsidP="00EA02FD">
            <w:pPr>
              <w:spacing w:after="60"/>
              <w:rPr>
                <w:b/>
                <w:sz w:val="22"/>
                <w:szCs w:val="22"/>
                <w:lang w:val="en-US"/>
              </w:rPr>
            </w:pPr>
            <w:r w:rsidRPr="00B35508">
              <w:rPr>
                <w:bCs/>
                <w:lang w:val="en-US"/>
              </w:rPr>
              <w:t xml:space="preserve">Stanišić Stojić, S., Stanišić, N., </w:t>
            </w:r>
            <w:r w:rsidRPr="00B35508">
              <w:rPr>
                <w:b/>
                <w:lang w:val="en-US"/>
              </w:rPr>
              <w:t>Stojić, A.</w:t>
            </w:r>
            <w:r w:rsidRPr="00B35508">
              <w:rPr>
                <w:bCs/>
                <w:lang w:val="en-US"/>
              </w:rPr>
              <w:t>, 2016. Temperature-related mortality estimates after accounting for the cumulative effects of air pollution in an urban area. Environmental Health. 15(1), 73. (</w:t>
            </w:r>
            <w:r>
              <w:rPr>
                <w:bCs/>
                <w:lang w:val="en-US"/>
              </w:rPr>
              <w:t>IF</w:t>
            </w:r>
            <w:r w:rsidRPr="00B35508">
              <w:rPr>
                <w:bCs/>
                <w:lang w:val="en-US"/>
              </w:rPr>
              <w:t>: 3</w:t>
            </w:r>
            <w:r>
              <w:rPr>
                <w:bCs/>
                <w:lang w:val="en-US"/>
              </w:rPr>
              <w:t>.</w:t>
            </w:r>
            <w:r w:rsidRPr="00B35508">
              <w:rPr>
                <w:bCs/>
                <w:lang w:val="en-US"/>
              </w:rPr>
              <w:t>816)</w:t>
            </w:r>
          </w:p>
        </w:tc>
        <w:tc>
          <w:tcPr>
            <w:tcW w:w="608" w:type="pct"/>
            <w:vAlign w:val="center"/>
          </w:tcPr>
          <w:p w14:paraId="118D4F8D" w14:textId="772B754F" w:rsidR="00EA02FD" w:rsidRPr="00C2517C" w:rsidRDefault="00EA02FD" w:rsidP="00EA02FD">
            <w:pPr>
              <w:spacing w:after="60"/>
              <w:rPr>
                <w:b/>
                <w:sz w:val="22"/>
                <w:szCs w:val="22"/>
                <w:lang w:val="en-US"/>
              </w:rPr>
            </w:pPr>
            <w:r w:rsidRPr="00FA3028">
              <w:rPr>
                <w:bCs/>
                <w:lang w:val="sr-Cyrl-CS"/>
              </w:rPr>
              <w:t>М21</w:t>
            </w:r>
            <w:r w:rsidRPr="00FA3028">
              <w:rPr>
                <w:bCs/>
                <w:lang w:val="en-US"/>
              </w:rPr>
              <w:t>a</w:t>
            </w:r>
          </w:p>
        </w:tc>
      </w:tr>
      <w:tr w:rsidR="00EA02FD" w:rsidRPr="00C2517C" w14:paraId="30EA7ACE" w14:textId="77777777" w:rsidTr="00691E25">
        <w:trPr>
          <w:trHeight w:val="227"/>
          <w:jc w:val="center"/>
        </w:trPr>
        <w:tc>
          <w:tcPr>
            <w:tcW w:w="451" w:type="pct"/>
            <w:vAlign w:val="center"/>
          </w:tcPr>
          <w:p w14:paraId="09A55EE4" w14:textId="5940429F" w:rsidR="00EA02FD" w:rsidRPr="00C2517C" w:rsidRDefault="00EA02FD" w:rsidP="00EA02FD">
            <w:pPr>
              <w:spacing w:after="60"/>
              <w:rPr>
                <w:b/>
                <w:sz w:val="22"/>
                <w:szCs w:val="22"/>
                <w:lang w:val="en-US"/>
              </w:rPr>
            </w:pPr>
            <w:r w:rsidRPr="00FA3028">
              <w:rPr>
                <w:bCs/>
                <w:lang w:val="sr-Cyrl-CS"/>
              </w:rPr>
              <w:t>3</w:t>
            </w:r>
          </w:p>
        </w:tc>
        <w:tc>
          <w:tcPr>
            <w:tcW w:w="3941" w:type="pct"/>
            <w:gridSpan w:val="10"/>
            <w:vAlign w:val="center"/>
          </w:tcPr>
          <w:p w14:paraId="28360534" w14:textId="56EEDBBF" w:rsidR="00EA02FD" w:rsidRPr="00C2517C" w:rsidRDefault="00EA02FD" w:rsidP="00EA02FD">
            <w:pPr>
              <w:spacing w:after="60"/>
              <w:rPr>
                <w:b/>
                <w:sz w:val="22"/>
                <w:szCs w:val="22"/>
                <w:lang w:val="en-US"/>
              </w:rPr>
            </w:pPr>
            <w:r w:rsidRPr="00B35508">
              <w:rPr>
                <w:b/>
                <w:lang w:val="en-US"/>
              </w:rPr>
              <w:t>Stojić, A.</w:t>
            </w:r>
            <w:r w:rsidRPr="00B35508">
              <w:rPr>
                <w:bCs/>
                <w:lang w:val="en-US"/>
              </w:rPr>
              <w:t>, Stojić, S. S., Mijić, Z., Šoštarić, A., Rajšić, S., 2015. Spatio-temporal distribution of VOC emissions in urban area based on receptor modeling. Atmospheric Environment, 106, 71-79. (</w:t>
            </w:r>
            <w:r>
              <w:rPr>
                <w:bCs/>
                <w:lang w:val="en-US"/>
              </w:rPr>
              <w:t>IF</w:t>
            </w:r>
            <w:r w:rsidRPr="00B35508">
              <w:rPr>
                <w:bCs/>
                <w:lang w:val="en-US"/>
              </w:rPr>
              <w:t>: 3</w:t>
            </w:r>
            <w:r>
              <w:rPr>
                <w:bCs/>
                <w:lang w:val="en-US"/>
              </w:rPr>
              <w:t>.</w:t>
            </w:r>
            <w:r w:rsidRPr="00B35508">
              <w:rPr>
                <w:bCs/>
                <w:lang w:val="en-US"/>
              </w:rPr>
              <w:t>459)</w:t>
            </w:r>
          </w:p>
        </w:tc>
        <w:tc>
          <w:tcPr>
            <w:tcW w:w="608" w:type="pct"/>
            <w:vAlign w:val="center"/>
          </w:tcPr>
          <w:p w14:paraId="3B727475" w14:textId="2C7D832B" w:rsidR="00EA02FD" w:rsidRPr="00C2517C" w:rsidRDefault="00EA02FD" w:rsidP="00EA02FD">
            <w:pPr>
              <w:spacing w:after="60"/>
              <w:rPr>
                <w:b/>
                <w:sz w:val="22"/>
                <w:szCs w:val="22"/>
                <w:lang w:val="en-US"/>
              </w:rPr>
            </w:pPr>
            <w:r>
              <w:rPr>
                <w:bCs/>
                <w:lang w:val="en-US"/>
              </w:rPr>
              <w:t>M21</w:t>
            </w:r>
          </w:p>
        </w:tc>
      </w:tr>
      <w:tr w:rsidR="00EA02FD" w:rsidRPr="00C2517C" w14:paraId="2617D5B8" w14:textId="77777777" w:rsidTr="00691E25">
        <w:trPr>
          <w:trHeight w:val="227"/>
          <w:jc w:val="center"/>
        </w:trPr>
        <w:tc>
          <w:tcPr>
            <w:tcW w:w="451" w:type="pct"/>
            <w:vAlign w:val="center"/>
          </w:tcPr>
          <w:p w14:paraId="2E76038F" w14:textId="661DDB6A" w:rsidR="00EA02FD" w:rsidRPr="00C2517C" w:rsidRDefault="00EA02FD" w:rsidP="00EA02FD">
            <w:pPr>
              <w:spacing w:after="60"/>
              <w:rPr>
                <w:b/>
                <w:sz w:val="22"/>
                <w:szCs w:val="22"/>
                <w:lang w:val="en-US"/>
              </w:rPr>
            </w:pPr>
            <w:r>
              <w:rPr>
                <w:bCs/>
                <w:lang w:val="en-US"/>
              </w:rPr>
              <w:t>4</w:t>
            </w:r>
          </w:p>
        </w:tc>
        <w:tc>
          <w:tcPr>
            <w:tcW w:w="3941" w:type="pct"/>
            <w:gridSpan w:val="10"/>
            <w:vAlign w:val="center"/>
          </w:tcPr>
          <w:p w14:paraId="00734CCF" w14:textId="2A4A2F9B" w:rsidR="00EA02FD" w:rsidRPr="00C2517C" w:rsidRDefault="00EA02FD" w:rsidP="00EA02FD">
            <w:pPr>
              <w:spacing w:after="60"/>
              <w:rPr>
                <w:b/>
                <w:sz w:val="22"/>
                <w:szCs w:val="22"/>
                <w:lang w:val="en-US"/>
              </w:rPr>
            </w:pPr>
            <w:r w:rsidRPr="00B35508">
              <w:rPr>
                <w:b/>
                <w:bCs/>
                <w:lang w:val="en-US"/>
              </w:rPr>
              <w:t>Stojić, A.</w:t>
            </w:r>
            <w:r w:rsidRPr="00B35508">
              <w:rPr>
                <w:bCs/>
                <w:lang w:val="en-US"/>
              </w:rPr>
              <w:t>, Stanišić Stojić, S., Reljin, I., Čabarkapa, M., Šoštarić, A., Perišić, M., Mijić, Z., 2016. Comprehensive analysis of PM</w:t>
            </w:r>
            <w:r w:rsidRPr="00B35508">
              <w:rPr>
                <w:bCs/>
                <w:vertAlign w:val="subscript"/>
                <w:lang w:val="en-US"/>
              </w:rPr>
              <w:t>10</w:t>
            </w:r>
            <w:r w:rsidRPr="00B35508">
              <w:rPr>
                <w:bCs/>
                <w:lang w:val="en-US"/>
              </w:rPr>
              <w:t xml:space="preserve"> in Belgrade urban area on the basis of long-term measurements. Environmental Science and Pollution Research, 23(11), 10722-10732. (</w:t>
            </w:r>
            <w:r>
              <w:rPr>
                <w:bCs/>
                <w:lang w:val="en-US"/>
              </w:rPr>
              <w:t>IF</w:t>
            </w:r>
            <w:r w:rsidRPr="00B35508">
              <w:rPr>
                <w:bCs/>
                <w:lang w:val="en-US"/>
              </w:rPr>
              <w:t>: 2</w:t>
            </w:r>
            <w:r>
              <w:rPr>
                <w:bCs/>
                <w:lang w:val="en-US"/>
              </w:rPr>
              <w:t>.</w:t>
            </w:r>
            <w:r w:rsidRPr="00B35508">
              <w:rPr>
                <w:bCs/>
                <w:lang w:val="en-US"/>
              </w:rPr>
              <w:t>741)</w:t>
            </w:r>
          </w:p>
        </w:tc>
        <w:tc>
          <w:tcPr>
            <w:tcW w:w="608" w:type="pct"/>
            <w:vAlign w:val="center"/>
          </w:tcPr>
          <w:p w14:paraId="62565C17" w14:textId="59AB97CC" w:rsidR="00EA02FD" w:rsidRPr="00C2517C" w:rsidRDefault="00EA02FD" w:rsidP="00EA02FD">
            <w:pPr>
              <w:spacing w:after="60"/>
              <w:rPr>
                <w:b/>
                <w:sz w:val="22"/>
                <w:szCs w:val="22"/>
                <w:lang w:val="en-US"/>
              </w:rPr>
            </w:pPr>
            <w:r>
              <w:rPr>
                <w:bCs/>
                <w:lang w:val="en-US"/>
              </w:rPr>
              <w:t>M21</w:t>
            </w:r>
          </w:p>
        </w:tc>
      </w:tr>
      <w:tr w:rsidR="00EA02FD" w:rsidRPr="00C2517C" w14:paraId="403533ED" w14:textId="77777777" w:rsidTr="00691E25">
        <w:trPr>
          <w:trHeight w:val="227"/>
          <w:jc w:val="center"/>
        </w:trPr>
        <w:tc>
          <w:tcPr>
            <w:tcW w:w="451" w:type="pct"/>
            <w:vAlign w:val="center"/>
          </w:tcPr>
          <w:p w14:paraId="7B6EC058" w14:textId="26EB64D9" w:rsidR="00EA02FD" w:rsidRPr="00C2517C" w:rsidRDefault="00EA02FD" w:rsidP="00EA02FD">
            <w:pPr>
              <w:spacing w:after="60"/>
              <w:rPr>
                <w:b/>
                <w:sz w:val="22"/>
                <w:szCs w:val="22"/>
                <w:lang w:val="en-US"/>
              </w:rPr>
            </w:pPr>
            <w:r>
              <w:rPr>
                <w:bCs/>
                <w:lang w:val="en-US"/>
              </w:rPr>
              <w:t>5</w:t>
            </w:r>
          </w:p>
        </w:tc>
        <w:tc>
          <w:tcPr>
            <w:tcW w:w="3941" w:type="pct"/>
            <w:gridSpan w:val="10"/>
            <w:vAlign w:val="center"/>
          </w:tcPr>
          <w:p w14:paraId="62D5DB44" w14:textId="4A230303" w:rsidR="00EA02FD" w:rsidRPr="00C2517C" w:rsidRDefault="00EA02FD" w:rsidP="00EA02FD">
            <w:pPr>
              <w:spacing w:after="60"/>
              <w:rPr>
                <w:b/>
                <w:sz w:val="22"/>
                <w:szCs w:val="22"/>
                <w:lang w:val="en-US"/>
              </w:rPr>
            </w:pPr>
            <w:r w:rsidRPr="00B35508">
              <w:rPr>
                <w:bCs/>
                <w:lang w:val="en-US"/>
              </w:rPr>
              <w:t xml:space="preserve">Stanišić Stojić, S., Stanišić, N., </w:t>
            </w:r>
            <w:r w:rsidRPr="00B35508">
              <w:rPr>
                <w:b/>
                <w:lang w:val="en-US"/>
              </w:rPr>
              <w:t>Stojić, A.</w:t>
            </w:r>
            <w:r w:rsidRPr="00B35508">
              <w:rPr>
                <w:bCs/>
                <w:lang w:val="en-US"/>
              </w:rPr>
              <w:t>, Šoštarić, A., 2016. Single and combined effects of air pollutants on circulatory and respiratory system-related mortality in Belgrade, Serbia. Journal of Toxicology and Environmental Health, Part A, 79(1), 17-27. (</w:t>
            </w:r>
            <w:r>
              <w:rPr>
                <w:bCs/>
                <w:lang w:val="en-US"/>
              </w:rPr>
              <w:t>IF</w:t>
            </w:r>
            <w:r w:rsidRPr="00B35508">
              <w:rPr>
                <w:bCs/>
                <w:lang w:val="en-US"/>
              </w:rPr>
              <w:t>: 2</w:t>
            </w:r>
            <w:r>
              <w:rPr>
                <w:bCs/>
                <w:lang w:val="en-US"/>
              </w:rPr>
              <w:t>.</w:t>
            </w:r>
            <w:r w:rsidRPr="00B35508">
              <w:rPr>
                <w:bCs/>
                <w:lang w:val="en-US"/>
              </w:rPr>
              <w:t>731)</w:t>
            </w:r>
          </w:p>
        </w:tc>
        <w:tc>
          <w:tcPr>
            <w:tcW w:w="608" w:type="pct"/>
            <w:vAlign w:val="center"/>
          </w:tcPr>
          <w:p w14:paraId="41499DBD" w14:textId="25FCB30B" w:rsidR="00EA02FD" w:rsidRPr="00C2517C" w:rsidRDefault="00EA02FD" w:rsidP="00EA02FD">
            <w:pPr>
              <w:spacing w:after="60"/>
              <w:rPr>
                <w:b/>
                <w:sz w:val="22"/>
                <w:szCs w:val="22"/>
                <w:lang w:val="en-US"/>
              </w:rPr>
            </w:pPr>
            <w:r>
              <w:rPr>
                <w:bCs/>
                <w:lang w:val="en-US"/>
              </w:rPr>
              <w:t>M21</w:t>
            </w:r>
          </w:p>
        </w:tc>
      </w:tr>
      <w:tr w:rsidR="00EA02FD" w:rsidRPr="00C2517C" w14:paraId="5919D173" w14:textId="77777777" w:rsidTr="00691E25">
        <w:trPr>
          <w:trHeight w:val="227"/>
          <w:jc w:val="center"/>
        </w:trPr>
        <w:tc>
          <w:tcPr>
            <w:tcW w:w="451" w:type="pct"/>
            <w:vAlign w:val="center"/>
          </w:tcPr>
          <w:p w14:paraId="5415E3E3" w14:textId="6A6D773F" w:rsidR="00EA02FD" w:rsidRPr="00C2517C" w:rsidRDefault="00EA02FD" w:rsidP="00EA02FD">
            <w:pPr>
              <w:spacing w:after="60"/>
              <w:rPr>
                <w:b/>
                <w:sz w:val="22"/>
                <w:szCs w:val="22"/>
                <w:lang w:val="en-US"/>
              </w:rPr>
            </w:pPr>
            <w:r>
              <w:rPr>
                <w:bCs/>
                <w:lang w:val="en-US"/>
              </w:rPr>
              <w:t>6</w:t>
            </w:r>
          </w:p>
        </w:tc>
        <w:tc>
          <w:tcPr>
            <w:tcW w:w="3941" w:type="pct"/>
            <w:gridSpan w:val="10"/>
            <w:vAlign w:val="center"/>
          </w:tcPr>
          <w:p w14:paraId="66D45EAB" w14:textId="64D02EDF" w:rsidR="00EA02FD" w:rsidRPr="00C2517C" w:rsidRDefault="00EA02FD" w:rsidP="00EA02FD">
            <w:pPr>
              <w:spacing w:after="60"/>
              <w:rPr>
                <w:b/>
                <w:sz w:val="22"/>
                <w:szCs w:val="22"/>
                <w:lang w:val="en-US"/>
              </w:rPr>
            </w:pPr>
            <w:r w:rsidRPr="00B35508">
              <w:rPr>
                <w:bCs/>
                <w:lang w:val="en-US"/>
              </w:rPr>
              <w:t xml:space="preserve">Šoštarić, A., Stojić, S. S., Vuković, G., Mijić, Z., </w:t>
            </w:r>
            <w:r w:rsidRPr="00B35508">
              <w:rPr>
                <w:b/>
                <w:lang w:val="en-US"/>
              </w:rPr>
              <w:t>Stojić, A.</w:t>
            </w:r>
            <w:r w:rsidRPr="00B35508">
              <w:rPr>
                <w:bCs/>
                <w:lang w:val="en-US"/>
              </w:rPr>
              <w:t xml:space="preserve">, Gržetić, I., 2017. Rainwater capacities for BTEX scavenging from ambient air. Atmospheric Environment, 168, 46-54. </w:t>
            </w:r>
            <w:r w:rsidRPr="00B35508">
              <w:rPr>
                <w:lang w:val="en-US"/>
              </w:rPr>
              <w:t>(</w:t>
            </w:r>
            <w:r>
              <w:rPr>
                <w:lang w:val="en-US"/>
              </w:rPr>
              <w:t>IF</w:t>
            </w:r>
            <w:r w:rsidRPr="00B35508">
              <w:rPr>
                <w:lang w:val="en-US"/>
              </w:rPr>
              <w:t>: 3</w:t>
            </w:r>
            <w:r>
              <w:rPr>
                <w:lang w:val="en-US"/>
              </w:rPr>
              <w:t>.</w:t>
            </w:r>
            <w:r w:rsidRPr="00B35508">
              <w:rPr>
                <w:lang w:val="en-US"/>
              </w:rPr>
              <w:t>708)</w:t>
            </w:r>
          </w:p>
        </w:tc>
        <w:tc>
          <w:tcPr>
            <w:tcW w:w="608" w:type="pct"/>
            <w:vAlign w:val="center"/>
          </w:tcPr>
          <w:p w14:paraId="7C40B2D7" w14:textId="70D35FA3" w:rsidR="00EA02FD" w:rsidRPr="00C2517C" w:rsidRDefault="00EA02FD" w:rsidP="00EA02FD">
            <w:pPr>
              <w:spacing w:after="60"/>
              <w:rPr>
                <w:b/>
                <w:sz w:val="22"/>
                <w:szCs w:val="22"/>
                <w:lang w:val="en-US"/>
              </w:rPr>
            </w:pPr>
            <w:r>
              <w:rPr>
                <w:bCs/>
                <w:lang w:val="en-US"/>
              </w:rPr>
              <w:t>M21</w:t>
            </w:r>
          </w:p>
        </w:tc>
      </w:tr>
      <w:tr w:rsidR="00EA02FD" w:rsidRPr="00C2517C" w14:paraId="551F3093" w14:textId="77777777" w:rsidTr="00691E25">
        <w:trPr>
          <w:trHeight w:val="227"/>
          <w:jc w:val="center"/>
        </w:trPr>
        <w:tc>
          <w:tcPr>
            <w:tcW w:w="451" w:type="pct"/>
            <w:vAlign w:val="center"/>
          </w:tcPr>
          <w:p w14:paraId="4E84FF9E" w14:textId="7808E39A" w:rsidR="00EA02FD" w:rsidRPr="00C2517C" w:rsidRDefault="00EA02FD" w:rsidP="00EA02FD">
            <w:pPr>
              <w:spacing w:after="60"/>
              <w:rPr>
                <w:b/>
                <w:sz w:val="22"/>
                <w:szCs w:val="22"/>
                <w:lang w:val="en-US"/>
              </w:rPr>
            </w:pPr>
            <w:r>
              <w:rPr>
                <w:bCs/>
                <w:lang w:val="en-US"/>
              </w:rPr>
              <w:t>7</w:t>
            </w:r>
          </w:p>
        </w:tc>
        <w:tc>
          <w:tcPr>
            <w:tcW w:w="3941" w:type="pct"/>
            <w:gridSpan w:val="10"/>
            <w:vAlign w:val="center"/>
          </w:tcPr>
          <w:p w14:paraId="5F4F3E3E" w14:textId="440CA45B" w:rsidR="00EA02FD" w:rsidRPr="00C2517C" w:rsidRDefault="00EA02FD" w:rsidP="00EA02FD">
            <w:pPr>
              <w:spacing w:after="60"/>
              <w:rPr>
                <w:b/>
                <w:sz w:val="22"/>
                <w:szCs w:val="22"/>
                <w:lang w:val="en-US"/>
              </w:rPr>
            </w:pPr>
            <w:r w:rsidRPr="00B35508">
              <w:rPr>
                <w:b/>
                <w:lang w:val="en-US"/>
              </w:rPr>
              <w:t>Stojić, A.</w:t>
            </w:r>
            <w:r w:rsidRPr="00B35508">
              <w:rPr>
                <w:bCs/>
                <w:lang w:val="en-US"/>
              </w:rPr>
              <w:t>, Stanišić Stojić, S., 2017. The innovative concept of three-dimensional hybrid receptor modeling. Atmospheric Environment, 164, 216-223. (</w:t>
            </w:r>
            <w:r>
              <w:rPr>
                <w:bCs/>
                <w:lang w:val="en-US"/>
              </w:rPr>
              <w:t>IF</w:t>
            </w:r>
            <w:r w:rsidRPr="00B35508">
              <w:rPr>
                <w:bCs/>
                <w:lang w:val="en-US"/>
              </w:rPr>
              <w:t>: 3</w:t>
            </w:r>
            <w:r>
              <w:rPr>
                <w:bCs/>
                <w:lang w:val="en-US"/>
              </w:rPr>
              <w:t>.</w:t>
            </w:r>
            <w:r w:rsidRPr="00B35508">
              <w:rPr>
                <w:bCs/>
                <w:lang w:val="en-US"/>
              </w:rPr>
              <w:t>708)</w:t>
            </w:r>
          </w:p>
        </w:tc>
        <w:tc>
          <w:tcPr>
            <w:tcW w:w="608" w:type="pct"/>
            <w:vAlign w:val="center"/>
          </w:tcPr>
          <w:p w14:paraId="7E13B54C" w14:textId="7C2494A7" w:rsidR="00EA02FD" w:rsidRPr="00C2517C" w:rsidRDefault="00EA02FD" w:rsidP="00EA02FD">
            <w:pPr>
              <w:spacing w:after="60"/>
              <w:rPr>
                <w:b/>
                <w:sz w:val="22"/>
                <w:szCs w:val="22"/>
                <w:lang w:val="en-US"/>
              </w:rPr>
            </w:pPr>
            <w:r>
              <w:rPr>
                <w:bCs/>
                <w:lang w:val="en-US"/>
              </w:rPr>
              <w:t>M21</w:t>
            </w:r>
          </w:p>
        </w:tc>
      </w:tr>
      <w:tr w:rsidR="00EA02FD" w:rsidRPr="00C2517C" w14:paraId="39352172" w14:textId="77777777" w:rsidTr="00691E25">
        <w:trPr>
          <w:trHeight w:val="227"/>
          <w:jc w:val="center"/>
        </w:trPr>
        <w:tc>
          <w:tcPr>
            <w:tcW w:w="451" w:type="pct"/>
            <w:vAlign w:val="center"/>
          </w:tcPr>
          <w:p w14:paraId="28975CEF" w14:textId="2267D2E4" w:rsidR="00EA02FD" w:rsidRPr="00C2517C" w:rsidRDefault="00EA02FD" w:rsidP="00EA02FD">
            <w:pPr>
              <w:spacing w:after="60"/>
              <w:rPr>
                <w:b/>
                <w:sz w:val="22"/>
                <w:szCs w:val="22"/>
                <w:lang w:val="en-US"/>
              </w:rPr>
            </w:pPr>
            <w:r>
              <w:rPr>
                <w:bCs/>
                <w:lang w:val="en-US"/>
              </w:rPr>
              <w:t>8</w:t>
            </w:r>
          </w:p>
        </w:tc>
        <w:tc>
          <w:tcPr>
            <w:tcW w:w="3941" w:type="pct"/>
            <w:gridSpan w:val="10"/>
            <w:vAlign w:val="center"/>
          </w:tcPr>
          <w:p w14:paraId="51D4F505" w14:textId="0B7F809E" w:rsidR="00EA02FD" w:rsidRPr="00C2517C" w:rsidRDefault="00EA02FD" w:rsidP="00EA02FD">
            <w:pPr>
              <w:spacing w:after="60"/>
              <w:rPr>
                <w:b/>
                <w:sz w:val="22"/>
                <w:szCs w:val="22"/>
                <w:lang w:val="en-US"/>
              </w:rPr>
            </w:pPr>
            <w:r w:rsidRPr="00B35508">
              <w:rPr>
                <w:bCs/>
                <w:lang w:val="en-US"/>
              </w:rPr>
              <w:t xml:space="preserve">Jovanović, G., Herceg Romanić, S., </w:t>
            </w:r>
            <w:r w:rsidRPr="00B35508">
              <w:rPr>
                <w:b/>
                <w:lang w:val="en-US"/>
              </w:rPr>
              <w:t>Stojić, A.</w:t>
            </w:r>
            <w:r w:rsidRPr="00B35508">
              <w:rPr>
                <w:bCs/>
                <w:lang w:val="en-US"/>
              </w:rPr>
              <w:t>, Klinčić, D., Matek Sarić, M., Grzunov Letinić, J., Popović, A., 2019. Introducing of modeling techniques in the research of POPs in breast milk – A pilot study, Ecotoxicology and Environmental Safety, 172, 341-347. (</w:t>
            </w:r>
            <w:r>
              <w:rPr>
                <w:bCs/>
                <w:lang w:val="en-US"/>
              </w:rPr>
              <w:t>IF</w:t>
            </w:r>
            <w:r w:rsidRPr="00B35508">
              <w:rPr>
                <w:bCs/>
                <w:lang w:val="en-US"/>
              </w:rPr>
              <w:t>: 4</w:t>
            </w:r>
            <w:r>
              <w:rPr>
                <w:bCs/>
                <w:lang w:val="en-US"/>
              </w:rPr>
              <w:t>.</w:t>
            </w:r>
            <w:r w:rsidRPr="00B35508">
              <w:rPr>
                <w:bCs/>
                <w:lang w:val="en-US"/>
              </w:rPr>
              <w:t>527)</w:t>
            </w:r>
          </w:p>
        </w:tc>
        <w:tc>
          <w:tcPr>
            <w:tcW w:w="608" w:type="pct"/>
            <w:vAlign w:val="center"/>
          </w:tcPr>
          <w:p w14:paraId="71C8A37F" w14:textId="48EE7B01" w:rsidR="00EA02FD" w:rsidRPr="00C2517C" w:rsidRDefault="00EA02FD" w:rsidP="00EA02FD">
            <w:pPr>
              <w:spacing w:after="60"/>
              <w:rPr>
                <w:b/>
                <w:sz w:val="22"/>
                <w:szCs w:val="22"/>
                <w:lang w:val="en-US"/>
              </w:rPr>
            </w:pPr>
            <w:r>
              <w:rPr>
                <w:bCs/>
                <w:lang w:val="en-US"/>
              </w:rPr>
              <w:t>M21</w:t>
            </w:r>
          </w:p>
        </w:tc>
      </w:tr>
      <w:tr w:rsidR="00EA02FD" w:rsidRPr="00C2517C" w14:paraId="2AF9597F" w14:textId="77777777" w:rsidTr="00691E25">
        <w:trPr>
          <w:trHeight w:val="227"/>
          <w:jc w:val="center"/>
        </w:trPr>
        <w:tc>
          <w:tcPr>
            <w:tcW w:w="451" w:type="pct"/>
            <w:vAlign w:val="center"/>
          </w:tcPr>
          <w:p w14:paraId="4650D1E1" w14:textId="7FF1C36E" w:rsidR="00EA02FD" w:rsidRPr="00C2517C" w:rsidRDefault="00EA02FD" w:rsidP="00EA02FD">
            <w:pPr>
              <w:spacing w:after="60"/>
              <w:rPr>
                <w:b/>
                <w:sz w:val="22"/>
                <w:szCs w:val="22"/>
                <w:lang w:val="en-US"/>
              </w:rPr>
            </w:pPr>
            <w:r>
              <w:rPr>
                <w:bCs/>
                <w:lang w:val="en-US"/>
              </w:rPr>
              <w:t>9</w:t>
            </w:r>
          </w:p>
        </w:tc>
        <w:tc>
          <w:tcPr>
            <w:tcW w:w="3941" w:type="pct"/>
            <w:gridSpan w:val="10"/>
            <w:vAlign w:val="center"/>
          </w:tcPr>
          <w:p w14:paraId="259078CF" w14:textId="4A0719A2" w:rsidR="00EA02FD" w:rsidRPr="00C2517C" w:rsidRDefault="00EA02FD" w:rsidP="00EA02FD">
            <w:pPr>
              <w:spacing w:after="60"/>
              <w:rPr>
                <w:b/>
                <w:sz w:val="22"/>
                <w:szCs w:val="22"/>
                <w:lang w:val="en-US"/>
              </w:rPr>
            </w:pPr>
            <w:r w:rsidRPr="00B35508">
              <w:rPr>
                <w:b/>
                <w:lang w:val="en-US"/>
              </w:rPr>
              <w:t>Stojić, A.</w:t>
            </w:r>
            <w:r w:rsidRPr="00B35508">
              <w:rPr>
                <w:bCs/>
                <w:lang w:val="en-US"/>
              </w:rPr>
              <w:t>, Stanić, N., Vuković, G., Stanišić, S., Perišić, M., Šoštarić, A., Lazić, L., 2019. Explainable extreme gradient boosting tree-based prediction of toluene, ethylbenzene and xylene wet deposition. Science of The Total Environment, 653, 140–147. (</w:t>
            </w:r>
            <w:r>
              <w:rPr>
                <w:bCs/>
                <w:lang w:val="en-US"/>
              </w:rPr>
              <w:t>IF</w:t>
            </w:r>
            <w:r w:rsidRPr="00B35508">
              <w:rPr>
                <w:bCs/>
                <w:lang w:val="en-US"/>
              </w:rPr>
              <w:t>: 5</w:t>
            </w:r>
            <w:r>
              <w:rPr>
                <w:bCs/>
                <w:lang w:val="en-US"/>
              </w:rPr>
              <w:t>.</w:t>
            </w:r>
            <w:r w:rsidRPr="00B35508">
              <w:rPr>
                <w:bCs/>
                <w:lang w:val="en-US"/>
              </w:rPr>
              <w:t>589)</w:t>
            </w:r>
          </w:p>
        </w:tc>
        <w:tc>
          <w:tcPr>
            <w:tcW w:w="608" w:type="pct"/>
            <w:vAlign w:val="center"/>
          </w:tcPr>
          <w:p w14:paraId="32776F66" w14:textId="43002F2E" w:rsidR="00EA02FD" w:rsidRPr="00C2517C" w:rsidRDefault="00EA02FD" w:rsidP="00EA02FD">
            <w:pPr>
              <w:spacing w:after="60"/>
              <w:rPr>
                <w:b/>
                <w:sz w:val="22"/>
                <w:szCs w:val="22"/>
                <w:lang w:val="en-US"/>
              </w:rPr>
            </w:pPr>
            <w:r>
              <w:rPr>
                <w:bCs/>
                <w:lang w:val="en-US"/>
              </w:rPr>
              <w:t>M21</w:t>
            </w:r>
          </w:p>
        </w:tc>
      </w:tr>
      <w:tr w:rsidR="00EA02FD" w:rsidRPr="00C2517C" w14:paraId="11818B16" w14:textId="77777777" w:rsidTr="00691E25">
        <w:trPr>
          <w:trHeight w:val="227"/>
          <w:jc w:val="center"/>
        </w:trPr>
        <w:tc>
          <w:tcPr>
            <w:tcW w:w="451" w:type="pct"/>
            <w:vAlign w:val="center"/>
          </w:tcPr>
          <w:p w14:paraId="3CDDEC19" w14:textId="791EDE6F" w:rsidR="00EA02FD" w:rsidRPr="00C2517C" w:rsidRDefault="00EA02FD" w:rsidP="00EA02FD">
            <w:pPr>
              <w:spacing w:after="60"/>
              <w:rPr>
                <w:b/>
                <w:sz w:val="22"/>
                <w:szCs w:val="22"/>
                <w:lang w:val="en-US"/>
              </w:rPr>
            </w:pPr>
            <w:r>
              <w:rPr>
                <w:bCs/>
                <w:lang w:val="en-US"/>
              </w:rPr>
              <w:lastRenderedPageBreak/>
              <w:t>10</w:t>
            </w:r>
          </w:p>
        </w:tc>
        <w:tc>
          <w:tcPr>
            <w:tcW w:w="3941" w:type="pct"/>
            <w:gridSpan w:val="10"/>
            <w:vAlign w:val="center"/>
          </w:tcPr>
          <w:p w14:paraId="28B75F43" w14:textId="5C321A24" w:rsidR="00EA02FD" w:rsidRPr="00C2517C" w:rsidRDefault="00EA02FD" w:rsidP="00EA02FD">
            <w:pPr>
              <w:spacing w:after="60"/>
              <w:rPr>
                <w:b/>
                <w:sz w:val="22"/>
                <w:szCs w:val="22"/>
                <w:lang w:val="en-US"/>
              </w:rPr>
            </w:pPr>
            <w:r w:rsidRPr="00B35508">
              <w:rPr>
                <w:bCs/>
                <w:lang w:val="en-US"/>
              </w:rPr>
              <w:t xml:space="preserve">Stanišić, S., Perišić, M., Jovanović, G., Milićević, T., Herceg Romanić, S., Jovanović, A., Šoštarić, A., </w:t>
            </w:r>
            <w:r w:rsidRPr="00B35508">
              <w:rPr>
                <w:rFonts w:cstheme="minorHAnsi"/>
                <w:lang w:val="en-US"/>
              </w:rPr>
              <w:t xml:space="preserve">Udovičić, V., </w:t>
            </w:r>
            <w:r w:rsidRPr="00B35508">
              <w:rPr>
                <w:b/>
                <w:lang w:val="en-US"/>
              </w:rPr>
              <w:t>Stojić, A.</w:t>
            </w:r>
            <w:r w:rsidRPr="00B35508">
              <w:rPr>
                <w:bCs/>
                <w:lang w:val="en-US"/>
              </w:rPr>
              <w:t>, 2021. The PM2.5-bound polycyclic aromatic hydrocarbon behavior in indoor and outdoor environments, Part I: emission sources, Environmental Research</w:t>
            </w:r>
            <w:r>
              <w:rPr>
                <w:bCs/>
                <w:lang w:val="en-US"/>
              </w:rPr>
              <w:t xml:space="preserve">, </w:t>
            </w:r>
            <w:r w:rsidRPr="00A10019">
              <w:rPr>
                <w:bCs/>
                <w:lang w:val="en-US"/>
              </w:rPr>
              <w:t>193, p.110520</w:t>
            </w:r>
            <w:r w:rsidRPr="00B35508">
              <w:rPr>
                <w:bCs/>
                <w:lang w:val="en-US"/>
              </w:rPr>
              <w:t>. (</w:t>
            </w:r>
            <w:r>
              <w:rPr>
                <w:bCs/>
                <w:lang w:val="en-US"/>
              </w:rPr>
              <w:t>IF</w:t>
            </w:r>
            <w:r w:rsidRPr="00B35508">
              <w:rPr>
                <w:bCs/>
                <w:lang w:val="en-US"/>
              </w:rPr>
              <w:t>: 5</w:t>
            </w:r>
            <w:r>
              <w:rPr>
                <w:bCs/>
                <w:lang w:val="en-US"/>
              </w:rPr>
              <w:t>.</w:t>
            </w:r>
            <w:r w:rsidRPr="00B35508">
              <w:rPr>
                <w:bCs/>
                <w:lang w:val="en-US"/>
              </w:rPr>
              <w:t>715)</w:t>
            </w:r>
          </w:p>
        </w:tc>
        <w:tc>
          <w:tcPr>
            <w:tcW w:w="608" w:type="pct"/>
            <w:vAlign w:val="center"/>
          </w:tcPr>
          <w:p w14:paraId="1DCE6190" w14:textId="603E52EC" w:rsidR="00EA02FD" w:rsidRPr="00C2517C" w:rsidRDefault="00EA02FD" w:rsidP="00EA02FD">
            <w:pPr>
              <w:spacing w:after="60"/>
              <w:rPr>
                <w:b/>
                <w:sz w:val="22"/>
                <w:szCs w:val="22"/>
                <w:lang w:val="en-US"/>
              </w:rPr>
            </w:pPr>
            <w:r>
              <w:rPr>
                <w:bCs/>
                <w:lang w:val="en-US"/>
              </w:rPr>
              <w:t>M21a</w:t>
            </w:r>
          </w:p>
        </w:tc>
      </w:tr>
      <w:tr w:rsidR="00EA02FD" w:rsidRPr="00C2517C" w14:paraId="6C586A1C" w14:textId="77777777" w:rsidTr="00691E25">
        <w:trPr>
          <w:trHeight w:val="227"/>
          <w:jc w:val="center"/>
        </w:trPr>
        <w:tc>
          <w:tcPr>
            <w:tcW w:w="5000" w:type="pct"/>
            <w:gridSpan w:val="12"/>
            <w:vAlign w:val="center"/>
          </w:tcPr>
          <w:p w14:paraId="3AEB34E1" w14:textId="77777777" w:rsidR="00EA02FD" w:rsidRPr="00C2517C" w:rsidRDefault="00EA02FD" w:rsidP="00EA02FD">
            <w:pPr>
              <w:spacing w:after="60"/>
              <w:rPr>
                <w:b/>
                <w:sz w:val="22"/>
                <w:szCs w:val="22"/>
                <w:lang w:val="en-US"/>
              </w:rPr>
            </w:pPr>
            <w:r w:rsidRPr="00C2517C">
              <w:rPr>
                <w:b/>
                <w:sz w:val="22"/>
                <w:szCs w:val="22"/>
                <w:lang w:val="en-US"/>
              </w:rPr>
              <w:t>Cumulative data of scientific activity of the teacher</w:t>
            </w:r>
          </w:p>
        </w:tc>
      </w:tr>
      <w:tr w:rsidR="00EA02FD" w:rsidRPr="00C2517C" w14:paraId="5E5FD29C" w14:textId="77777777" w:rsidTr="001A1F3D">
        <w:trPr>
          <w:trHeight w:val="227"/>
          <w:jc w:val="center"/>
        </w:trPr>
        <w:tc>
          <w:tcPr>
            <w:tcW w:w="1763" w:type="pct"/>
            <w:gridSpan w:val="4"/>
          </w:tcPr>
          <w:p w14:paraId="70261856" w14:textId="77777777" w:rsidR="00EA02FD" w:rsidRPr="00C2517C" w:rsidRDefault="00EA02FD" w:rsidP="00EA02FD">
            <w:pPr>
              <w:rPr>
                <w:sz w:val="22"/>
                <w:szCs w:val="22"/>
                <w:lang w:val="en-US"/>
              </w:rPr>
            </w:pPr>
            <w:r w:rsidRPr="00C2517C">
              <w:rPr>
                <w:sz w:val="22"/>
                <w:szCs w:val="22"/>
                <w:lang w:val="en-US"/>
              </w:rPr>
              <w:t>Total number of citations, without self citations</w:t>
            </w:r>
          </w:p>
        </w:tc>
        <w:tc>
          <w:tcPr>
            <w:tcW w:w="3237" w:type="pct"/>
            <w:gridSpan w:val="8"/>
            <w:vAlign w:val="center"/>
          </w:tcPr>
          <w:p w14:paraId="00808AF7" w14:textId="15ABAC36" w:rsidR="00EA02FD" w:rsidRPr="00C2517C" w:rsidRDefault="00691E25" w:rsidP="00EA02FD">
            <w:pPr>
              <w:spacing w:after="60"/>
              <w:rPr>
                <w:b/>
                <w:sz w:val="22"/>
                <w:szCs w:val="22"/>
                <w:lang w:val="en-US"/>
              </w:rPr>
            </w:pPr>
            <w:r w:rsidRPr="00511AE5">
              <w:rPr>
                <w:bCs/>
                <w:lang w:val="en-US"/>
              </w:rPr>
              <w:t>Web of Science 214</w:t>
            </w:r>
            <w:r>
              <w:rPr>
                <w:bCs/>
                <w:lang w:val="en-US"/>
              </w:rPr>
              <w:t>,</w:t>
            </w:r>
            <w:r w:rsidRPr="00511AE5">
              <w:rPr>
                <w:bCs/>
                <w:lang w:val="en-US"/>
              </w:rPr>
              <w:t xml:space="preserve"> 168 </w:t>
            </w:r>
            <w:r>
              <w:rPr>
                <w:bCs/>
                <w:lang w:val="en-US"/>
              </w:rPr>
              <w:t>without self-citation</w:t>
            </w:r>
            <w:r w:rsidRPr="00511AE5">
              <w:rPr>
                <w:bCs/>
                <w:lang w:val="sr-Cyrl-RS"/>
              </w:rPr>
              <w:t xml:space="preserve"> (</w:t>
            </w:r>
            <w:r w:rsidRPr="00511AE5">
              <w:rPr>
                <w:bCs/>
                <w:lang w:val="en-US"/>
              </w:rPr>
              <w:t>h-index: 7</w:t>
            </w:r>
            <w:r w:rsidRPr="00511AE5">
              <w:rPr>
                <w:bCs/>
                <w:lang w:val="sr-Cyrl-RS"/>
              </w:rPr>
              <w:t xml:space="preserve">), </w:t>
            </w:r>
            <w:r w:rsidRPr="00511AE5">
              <w:rPr>
                <w:bCs/>
                <w:lang w:val="en-US"/>
              </w:rPr>
              <w:t xml:space="preserve">Google Scholar </w:t>
            </w:r>
            <w:r w:rsidRPr="007E28FB">
              <w:rPr>
                <w:bCs/>
                <w:lang w:val="en-US"/>
              </w:rPr>
              <w:t>468</w:t>
            </w:r>
            <w:r>
              <w:rPr>
                <w:bCs/>
                <w:lang w:val="en-US"/>
              </w:rPr>
              <w:t xml:space="preserve"> </w:t>
            </w:r>
            <w:r w:rsidRPr="00511AE5">
              <w:rPr>
                <w:bCs/>
                <w:lang w:val="sr-Cyrl-RS"/>
              </w:rPr>
              <w:t>(</w:t>
            </w:r>
            <w:r w:rsidRPr="00511AE5">
              <w:rPr>
                <w:bCs/>
                <w:lang w:val="en-US"/>
              </w:rPr>
              <w:t>h-index: 1</w:t>
            </w:r>
            <w:r>
              <w:rPr>
                <w:bCs/>
                <w:lang w:val="en-US"/>
              </w:rPr>
              <w:t>2</w:t>
            </w:r>
            <w:r w:rsidRPr="00511AE5">
              <w:rPr>
                <w:bCs/>
                <w:lang w:val="sr-Cyrl-RS"/>
              </w:rPr>
              <w:t>)</w:t>
            </w:r>
          </w:p>
        </w:tc>
      </w:tr>
      <w:tr w:rsidR="00EA02FD" w:rsidRPr="00C2517C" w14:paraId="71E91C01" w14:textId="77777777" w:rsidTr="001A1F3D">
        <w:trPr>
          <w:trHeight w:val="227"/>
          <w:jc w:val="center"/>
        </w:trPr>
        <w:tc>
          <w:tcPr>
            <w:tcW w:w="1763" w:type="pct"/>
            <w:gridSpan w:val="4"/>
          </w:tcPr>
          <w:p w14:paraId="1D1FA34F" w14:textId="77777777" w:rsidR="00EA02FD" w:rsidRPr="00C2517C" w:rsidRDefault="00EA02FD" w:rsidP="00EA02FD">
            <w:pPr>
              <w:rPr>
                <w:sz w:val="22"/>
                <w:szCs w:val="22"/>
                <w:lang w:val="en-US"/>
              </w:rPr>
            </w:pPr>
            <w:r w:rsidRPr="00C2517C">
              <w:rPr>
                <w:sz w:val="22"/>
                <w:szCs w:val="22"/>
                <w:lang w:val="en-US"/>
              </w:rPr>
              <w:t>Total number of papers on the SCI (or SSCI) list</w:t>
            </w:r>
          </w:p>
        </w:tc>
        <w:tc>
          <w:tcPr>
            <w:tcW w:w="3237" w:type="pct"/>
            <w:gridSpan w:val="8"/>
            <w:vAlign w:val="center"/>
          </w:tcPr>
          <w:p w14:paraId="61C8DD92" w14:textId="1EF06519" w:rsidR="00EA02FD" w:rsidRPr="00C2517C" w:rsidRDefault="00691E25" w:rsidP="00EA02FD">
            <w:pPr>
              <w:spacing w:after="60"/>
              <w:rPr>
                <w:b/>
                <w:sz w:val="22"/>
                <w:szCs w:val="22"/>
                <w:lang w:val="en-US"/>
              </w:rPr>
            </w:pPr>
            <w:r>
              <w:rPr>
                <w:b/>
                <w:sz w:val="22"/>
                <w:szCs w:val="22"/>
                <w:lang w:val="en-US"/>
              </w:rPr>
              <w:t>21</w:t>
            </w:r>
          </w:p>
        </w:tc>
      </w:tr>
      <w:tr w:rsidR="00EA02FD" w:rsidRPr="00C2517C" w14:paraId="3B0EE535" w14:textId="77777777" w:rsidTr="001A1F3D">
        <w:trPr>
          <w:trHeight w:val="227"/>
          <w:jc w:val="center"/>
        </w:trPr>
        <w:tc>
          <w:tcPr>
            <w:tcW w:w="1763" w:type="pct"/>
            <w:gridSpan w:val="4"/>
          </w:tcPr>
          <w:p w14:paraId="16E436C5" w14:textId="77777777" w:rsidR="00EA02FD" w:rsidRPr="00C2517C" w:rsidRDefault="00EA02FD" w:rsidP="00EA02FD">
            <w:pPr>
              <w:rPr>
                <w:sz w:val="22"/>
                <w:szCs w:val="22"/>
                <w:lang w:val="en-US"/>
              </w:rPr>
            </w:pPr>
            <w:r w:rsidRPr="00C2517C">
              <w:rPr>
                <w:sz w:val="22"/>
                <w:szCs w:val="22"/>
                <w:lang w:val="en-US"/>
              </w:rPr>
              <w:t>Current participation in projects</w:t>
            </w:r>
          </w:p>
        </w:tc>
        <w:tc>
          <w:tcPr>
            <w:tcW w:w="1982" w:type="pct"/>
            <w:gridSpan w:val="5"/>
            <w:vAlign w:val="center"/>
          </w:tcPr>
          <w:p w14:paraId="4817CCA4" w14:textId="77777777" w:rsidR="00DD0847" w:rsidRDefault="00EA02FD" w:rsidP="00EA02FD">
            <w:pPr>
              <w:spacing w:after="60"/>
              <w:rPr>
                <w:sz w:val="22"/>
                <w:szCs w:val="22"/>
                <w:lang w:val="en-US"/>
              </w:rPr>
            </w:pPr>
            <w:r w:rsidRPr="00C2517C">
              <w:rPr>
                <w:sz w:val="22"/>
                <w:szCs w:val="22"/>
                <w:lang w:val="en-US"/>
              </w:rPr>
              <w:t>Domestic</w:t>
            </w:r>
            <w:r w:rsidR="00DD0847">
              <w:rPr>
                <w:sz w:val="22"/>
                <w:szCs w:val="22"/>
                <w:lang w:val="en-US"/>
              </w:rPr>
              <w:t>:</w:t>
            </w:r>
          </w:p>
          <w:p w14:paraId="6142D6AD" w14:textId="77777777" w:rsidR="00DD0847" w:rsidRDefault="00DD0847" w:rsidP="00DD0847">
            <w:pPr>
              <w:pStyle w:val="ListParagraph"/>
              <w:numPr>
                <w:ilvl w:val="0"/>
                <w:numId w:val="3"/>
              </w:numPr>
              <w:spacing w:after="60"/>
              <w:rPr>
                <w:lang w:val="en-US"/>
              </w:rPr>
            </w:pPr>
            <w:r w:rsidRPr="00B35508">
              <w:rPr>
                <w:lang w:val="en-US"/>
              </w:rPr>
              <w:t>Artificial Intelligence Theoretical Foundations for Advanced Spatio-temporal Modelling of Data and Processes (ATLAS), Science Fund of the Republic of Serbia, Program for Development of Projects in the Field of Artificial Intelligence, Grant No. 652410</w:t>
            </w:r>
          </w:p>
          <w:p w14:paraId="4C15E654" w14:textId="24F97AA5" w:rsidR="00EA02FD" w:rsidRPr="00DD0847" w:rsidRDefault="00DD0847" w:rsidP="00DD0847">
            <w:pPr>
              <w:pStyle w:val="ListParagraph"/>
              <w:numPr>
                <w:ilvl w:val="0"/>
                <w:numId w:val="3"/>
              </w:numPr>
              <w:spacing w:after="60"/>
              <w:rPr>
                <w:lang w:val="en-US"/>
              </w:rPr>
            </w:pPr>
            <w:r>
              <w:rPr>
                <w:lang w:val="en-US"/>
              </w:rPr>
              <w:t>Air quality plan for Belgrade</w:t>
            </w:r>
            <w:r w:rsidRPr="00DD0847">
              <w:rPr>
                <w:lang w:val="en-US"/>
              </w:rPr>
              <w:t xml:space="preserve"> </w:t>
            </w:r>
            <w:r>
              <w:rPr>
                <w:lang w:val="en-US"/>
              </w:rPr>
              <w:t>(Institute of Public Health Belgrade</w:t>
            </w:r>
            <w:r>
              <w:rPr>
                <w:sz w:val="22"/>
                <w:szCs w:val="22"/>
                <w:lang w:val="en-US"/>
              </w:rPr>
              <w:t>)</w:t>
            </w:r>
          </w:p>
        </w:tc>
        <w:tc>
          <w:tcPr>
            <w:tcW w:w="1255" w:type="pct"/>
            <w:gridSpan w:val="3"/>
            <w:vAlign w:val="center"/>
          </w:tcPr>
          <w:p w14:paraId="744B27B7" w14:textId="77777777" w:rsidR="00EA02FD" w:rsidRDefault="006C6EE9" w:rsidP="00EA02FD">
            <w:pPr>
              <w:spacing w:after="60"/>
              <w:rPr>
                <w:sz w:val="22"/>
                <w:szCs w:val="22"/>
                <w:lang w:val="en-US"/>
              </w:rPr>
            </w:pPr>
            <w:r>
              <w:rPr>
                <w:sz w:val="22"/>
                <w:szCs w:val="22"/>
                <w:lang w:val="en-US"/>
              </w:rPr>
              <w:t>I</w:t>
            </w:r>
            <w:r w:rsidR="00EA02FD" w:rsidRPr="00C2517C">
              <w:rPr>
                <w:sz w:val="22"/>
                <w:szCs w:val="22"/>
                <w:lang w:val="en-US"/>
              </w:rPr>
              <w:t>nternational</w:t>
            </w:r>
            <w:r w:rsidR="001A1F3D">
              <w:rPr>
                <w:sz w:val="22"/>
                <w:szCs w:val="22"/>
                <w:lang w:val="en-US"/>
              </w:rPr>
              <w:t>:</w:t>
            </w:r>
          </w:p>
          <w:p w14:paraId="7F31F848" w14:textId="023F9969" w:rsidR="001A1F3D" w:rsidRPr="001A1F3D" w:rsidRDefault="001A1F3D" w:rsidP="001A1F3D">
            <w:pPr>
              <w:pStyle w:val="ListParagraph"/>
              <w:numPr>
                <w:ilvl w:val="0"/>
                <w:numId w:val="4"/>
              </w:numPr>
              <w:spacing w:after="60"/>
              <w:rPr>
                <w:b/>
                <w:sz w:val="22"/>
                <w:szCs w:val="22"/>
                <w:lang w:val="en-US"/>
              </w:rPr>
            </w:pPr>
            <w:r w:rsidRPr="001A1F3D">
              <w:rPr>
                <w:lang w:val="en-US"/>
              </w:rPr>
              <w:t>2019. – present: NI4OS-Europe: National Initiatives for Open Science in Europe; European Commission, Horizon 2020, Implementing the European Open Science Cloud</w:t>
            </w:r>
          </w:p>
        </w:tc>
      </w:tr>
      <w:tr w:rsidR="001A1F3D" w:rsidRPr="00C2517C" w14:paraId="6D3A6808" w14:textId="77777777" w:rsidTr="001A1F3D">
        <w:trPr>
          <w:trHeight w:val="227"/>
          <w:jc w:val="center"/>
        </w:trPr>
        <w:tc>
          <w:tcPr>
            <w:tcW w:w="1763" w:type="pct"/>
            <w:gridSpan w:val="4"/>
          </w:tcPr>
          <w:p w14:paraId="457BF041" w14:textId="77777777" w:rsidR="001A1F3D" w:rsidRPr="00C2517C" w:rsidRDefault="001A1F3D" w:rsidP="001A1F3D">
            <w:pPr>
              <w:rPr>
                <w:sz w:val="22"/>
                <w:szCs w:val="22"/>
                <w:lang w:val="en-US"/>
              </w:rPr>
            </w:pPr>
            <w:r w:rsidRPr="00C2517C">
              <w:rPr>
                <w:sz w:val="22"/>
                <w:szCs w:val="22"/>
                <w:lang w:val="en-US"/>
              </w:rPr>
              <w:t xml:space="preserve">Specialization </w:t>
            </w:r>
          </w:p>
        </w:tc>
        <w:tc>
          <w:tcPr>
            <w:tcW w:w="1982" w:type="pct"/>
            <w:gridSpan w:val="5"/>
            <w:vAlign w:val="center"/>
          </w:tcPr>
          <w:p w14:paraId="3EBCCAD3" w14:textId="1782D98D" w:rsidR="001A1F3D" w:rsidRPr="008944E9" w:rsidRDefault="001A1F3D" w:rsidP="001A1F3D">
            <w:pPr>
              <w:spacing w:after="60"/>
              <w:rPr>
                <w:b/>
                <w:sz w:val="22"/>
                <w:szCs w:val="22"/>
                <w:lang w:val="en-US"/>
              </w:rPr>
            </w:pPr>
            <w:r w:rsidRPr="008944E9">
              <w:rPr>
                <w:bCs/>
                <w:lang w:val="en-US"/>
              </w:rPr>
              <w:t>2009, 2011, 2019</w:t>
            </w:r>
          </w:p>
        </w:tc>
        <w:tc>
          <w:tcPr>
            <w:tcW w:w="1255" w:type="pct"/>
            <w:gridSpan w:val="3"/>
            <w:vAlign w:val="center"/>
          </w:tcPr>
          <w:p w14:paraId="6BBDD8FE" w14:textId="11E0BE88" w:rsidR="001A1F3D" w:rsidRPr="008944E9" w:rsidRDefault="001A1F3D" w:rsidP="001A1F3D">
            <w:pPr>
              <w:spacing w:after="60"/>
              <w:rPr>
                <w:b/>
                <w:sz w:val="22"/>
                <w:szCs w:val="22"/>
                <w:lang w:val="en-US"/>
              </w:rPr>
            </w:pPr>
            <w:r w:rsidRPr="008944E9">
              <w:rPr>
                <w:bCs/>
                <w:lang w:val="en-US"/>
              </w:rPr>
              <w:t>Hands on PTR-MS, Austria</w:t>
            </w:r>
          </w:p>
        </w:tc>
      </w:tr>
      <w:tr w:rsidR="001A1F3D" w:rsidRPr="00C2517C" w14:paraId="2FFB41EA" w14:textId="77777777" w:rsidTr="001A1F3D">
        <w:trPr>
          <w:trHeight w:val="227"/>
          <w:jc w:val="center"/>
        </w:trPr>
        <w:tc>
          <w:tcPr>
            <w:tcW w:w="1763" w:type="pct"/>
            <w:gridSpan w:val="4"/>
          </w:tcPr>
          <w:p w14:paraId="74B5DA23" w14:textId="77777777" w:rsidR="001A1F3D" w:rsidRPr="00C2517C" w:rsidRDefault="001A1F3D" w:rsidP="001A1F3D">
            <w:pPr>
              <w:rPr>
                <w:lang w:val="en-US"/>
              </w:rPr>
            </w:pPr>
            <w:r w:rsidRPr="00C2517C">
              <w:rPr>
                <w:lang w:val="en-US"/>
              </w:rPr>
              <w:t>Other information you consider to be important</w:t>
            </w:r>
          </w:p>
        </w:tc>
        <w:tc>
          <w:tcPr>
            <w:tcW w:w="3237" w:type="pct"/>
            <w:gridSpan w:val="8"/>
            <w:vAlign w:val="center"/>
          </w:tcPr>
          <w:p w14:paraId="1D2FC209" w14:textId="77777777" w:rsidR="001A1F3D" w:rsidRPr="001A1F3D" w:rsidRDefault="001A1F3D" w:rsidP="001A1F3D">
            <w:pPr>
              <w:pStyle w:val="ListParagraph"/>
              <w:numPr>
                <w:ilvl w:val="0"/>
                <w:numId w:val="5"/>
              </w:numPr>
              <w:spacing w:after="60"/>
              <w:rPr>
                <w:bCs/>
                <w:sz w:val="22"/>
                <w:szCs w:val="22"/>
                <w:lang w:val="en-US"/>
              </w:rPr>
            </w:pPr>
            <w:r w:rsidRPr="001A1F3D">
              <w:rPr>
                <w:bCs/>
                <w:sz w:val="22"/>
                <w:szCs w:val="22"/>
                <w:lang w:val="en-US"/>
              </w:rPr>
              <w:t>Author of more than 90 publications,</w:t>
            </w:r>
          </w:p>
          <w:p w14:paraId="7F7E6BD2" w14:textId="07F600B0" w:rsidR="001A1F3D" w:rsidRPr="001A1F3D" w:rsidRDefault="001A1F3D" w:rsidP="001A1F3D">
            <w:pPr>
              <w:pStyle w:val="ListParagraph"/>
              <w:numPr>
                <w:ilvl w:val="0"/>
                <w:numId w:val="5"/>
              </w:numPr>
              <w:spacing w:after="60"/>
              <w:rPr>
                <w:b/>
                <w:sz w:val="22"/>
                <w:szCs w:val="22"/>
                <w:lang w:val="en-US"/>
              </w:rPr>
            </w:pPr>
            <w:r w:rsidRPr="001A1F3D">
              <w:rPr>
                <w:bCs/>
                <w:sz w:val="22"/>
                <w:szCs w:val="22"/>
                <w:lang w:val="en-US"/>
              </w:rPr>
              <w:t>Participant or principal investigator of 18 national and international projects.</w:t>
            </w:r>
          </w:p>
        </w:tc>
      </w:tr>
    </w:tbl>
    <w:p w14:paraId="79D4747E"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F0096"/>
    <w:multiLevelType w:val="hybridMultilevel"/>
    <w:tmpl w:val="436C1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EF56E78"/>
    <w:multiLevelType w:val="hybridMultilevel"/>
    <w:tmpl w:val="AA54CFB0"/>
    <w:lvl w:ilvl="0" w:tplc="04090001">
      <w:start w:val="1"/>
      <w:numFmt w:val="bullet"/>
      <w:lvlText w:val=""/>
      <w:lvlJc w:val="left"/>
      <w:pPr>
        <w:ind w:left="360" w:hanging="360"/>
      </w:pPr>
      <w:rPr>
        <w:rFonts w:ascii="Symbol" w:hAnsi="Symbol"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7E4494A"/>
    <w:multiLevelType w:val="hybridMultilevel"/>
    <w:tmpl w:val="6BDE9F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CEC0BA9"/>
    <w:multiLevelType w:val="hybridMultilevel"/>
    <w:tmpl w:val="902A24DE"/>
    <w:lvl w:ilvl="0" w:tplc="D898BB56">
      <w:start w:val="1"/>
      <w:numFmt w:val="decimal"/>
      <w:lvlText w:val="%1."/>
      <w:lvlJc w:val="left"/>
      <w:pPr>
        <w:ind w:left="360" w:hanging="360"/>
      </w:pPr>
      <w:rPr>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8384B87"/>
    <w:multiLevelType w:val="hybridMultilevel"/>
    <w:tmpl w:val="6BDE9F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CB8"/>
    <w:rsid w:val="00003603"/>
    <w:rsid w:val="000131CA"/>
    <w:rsid w:val="00017F56"/>
    <w:rsid w:val="000D5D18"/>
    <w:rsid w:val="000E58E3"/>
    <w:rsid w:val="001A1F3D"/>
    <w:rsid w:val="003226F6"/>
    <w:rsid w:val="003C2F1C"/>
    <w:rsid w:val="00457E2B"/>
    <w:rsid w:val="004D17A5"/>
    <w:rsid w:val="00533320"/>
    <w:rsid w:val="005553C5"/>
    <w:rsid w:val="00691E25"/>
    <w:rsid w:val="006C6EE9"/>
    <w:rsid w:val="006E267B"/>
    <w:rsid w:val="007C3CB8"/>
    <w:rsid w:val="007E28FB"/>
    <w:rsid w:val="008944E9"/>
    <w:rsid w:val="009929DE"/>
    <w:rsid w:val="009D716A"/>
    <w:rsid w:val="00A10019"/>
    <w:rsid w:val="00AD5AAF"/>
    <w:rsid w:val="00CB43CD"/>
    <w:rsid w:val="00D4387A"/>
    <w:rsid w:val="00DD0847"/>
    <w:rsid w:val="00EA02FD"/>
    <w:rsid w:val="00EE1C09"/>
    <w:rsid w:val="00EE70AC"/>
    <w:rsid w:val="00F2025A"/>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90A0C"/>
  <w15:docId w15:val="{66E2DE81-D948-4AE9-8601-ACB49F12A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57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1425</Words>
  <Characters>8126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Andreja</cp:lastModifiedBy>
  <cp:revision>3</cp:revision>
  <dcterms:created xsi:type="dcterms:W3CDTF">2021-05-05T17:40:00Z</dcterms:created>
  <dcterms:modified xsi:type="dcterms:W3CDTF">2021-05-05T17:40:00Z</dcterms:modified>
</cp:coreProperties>
</file>